
<file path=[Content_Types].xml><?xml version="1.0" encoding="utf-8"?>
<Types xmlns="http://schemas.openxmlformats.org/package/2006/content-types">
  <Default Extension="jpeg" ContentType="image/jpeg"/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C4FB" w14:textId="77777777" w:rsidR="00F4637B" w:rsidRDefault="00F463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4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047"/>
        <w:gridCol w:w="6525"/>
        <w:gridCol w:w="1918"/>
      </w:tblGrid>
      <w:tr w:rsidR="00F4637B" w14:paraId="0B4034C5" w14:textId="77777777">
        <w:trPr>
          <w:trHeight w:val="2680"/>
        </w:trPr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411ABDAE" w14:textId="77777777" w:rsidR="00F4637B" w:rsidRDefault="00F46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</w:rPr>
            </w:pPr>
          </w:p>
          <w:p w14:paraId="39EB96A6" w14:textId="77777777" w:rsidR="00F4637B" w:rsidRDefault="00BC0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3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noProof/>
                <w:color w:val="EE0000"/>
              </w:rPr>
              <mc:AlternateContent>
                <mc:Choice Requires="wpg">
                  <w:drawing>
                    <wp:inline distT="0" distB="0" distL="0" distR="0" wp14:anchorId="6A329552" wp14:editId="31974B86">
                      <wp:extent cx="797560" cy="649605"/>
                      <wp:effectExtent l="0" t="0" r="0" b="0"/>
                      <wp:docPr id="1003994727" name="Gruppo 1003994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7560" cy="649605"/>
                                <a:chOff x="4947200" y="3455175"/>
                                <a:chExt cx="797575" cy="649625"/>
                              </a:xfrm>
                            </wpg:grpSpPr>
                            <wpg:grpSp>
                              <wpg:cNvPr id="1" name="Gruppo 1"/>
                              <wpg:cNvGrpSpPr/>
                              <wpg:grpSpPr>
                                <a:xfrm>
                                  <a:off x="4947220" y="3455198"/>
                                  <a:ext cx="797550" cy="649600"/>
                                  <a:chOff x="0" y="0"/>
                                  <a:chExt cx="797550" cy="649600"/>
                                </a:xfrm>
                              </wpg:grpSpPr>
                              <wps:wsp>
                                <wps:cNvPr id="2" name="Rettangolo 2"/>
                                <wps:cNvSpPr/>
                                <wps:spPr>
                                  <a:xfrm>
                                    <a:off x="0" y="0"/>
                                    <a:ext cx="797550" cy="64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DF2D66" w14:textId="77777777" w:rsidR="00F4637B" w:rsidRDefault="00F4637B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Figura a mano libera: forma 3"/>
                                <wps:cNvSpPr/>
                                <wps:spPr>
                                  <a:xfrm>
                                    <a:off x="7620" y="633984"/>
                                    <a:ext cx="1270" cy="152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0000" h="15240" extrusionOk="0">
                                        <a:moveTo>
                                          <a:pt x="0" y="15240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5225" cap="flat" cmpd="sng">
                                    <a:solidFill>
                                      <a:srgbClr val="FEFEFE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" name="Shape 5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15240" y="0"/>
                                    <a:ext cx="781812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329552" id="Gruppo 1003994727" o:spid="_x0000_s1026" style="width:62.8pt;height:51.15pt;mso-position-horizontal-relative:char;mso-position-vertical-relative:line" coordorigin="49472,34551" coordsize="7975,64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">
                      <v:group id="Gruppo 1" o:spid="_x0000_s1027" style="position:absolute;left:49472;top:34551;width:7975;height:6496" coordsize="7975,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Rettangolo 2" o:spid="_x0000_s1028" style="position:absolute;width:7975;height:6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47DF2D66" w14:textId="77777777" w:rsidR="00F4637B" w:rsidRDefault="00F4637B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3" o:spid="_x0000_s1029" style="position:absolute;left:76;top:6339;width:12;height:153;visibility:visible;mso-wrap-style:square;v-text-anchor:middle" coordsize="12000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" path="m,15240l,e" filled="f" strokecolor="#fefefe" strokeweight=".42292mm">
                          <v:stroke startarrowwidth="narrow" startarrowlength="short" endarrowwidth="narrow" endarrowlength="short"/>
                          <v:path arrowok="t" o:extrusionok="f"/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5" o:spid="_x0000_s1030" type="#_x0000_t75" style="position:absolute;left:152;width:7818;height:64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">
                          <v:imagedata r:id="rId7" o:title="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1DFF415D" w14:textId="77777777" w:rsidR="00F4637B" w:rsidRDefault="00BC0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 w:line="244" w:lineRule="auto"/>
              <w:ind w:left="333" w:right="30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ISTITUTO DI ISTRUZIONE SUPERIORE ANTONIO MEUCCI</w:t>
            </w:r>
          </w:p>
          <w:p w14:paraId="647B4534" w14:textId="77777777" w:rsidR="00F4637B" w:rsidRDefault="00BC0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400" w:right="30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Via Marina Vecchia, 230 - 54100 MASSA (MS)</w:t>
            </w:r>
          </w:p>
          <w:p w14:paraId="681AD379" w14:textId="77777777" w:rsidR="00F4637B" w:rsidRDefault="00BC0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343" w:right="307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0585/252708 -</w:t>
            </w:r>
            <w:r>
              <w:rPr>
                <w:rFonts w:ascii="Gadugi" w:eastAsia="Gadugi" w:hAnsi="Gadugi" w:cs="Gadugi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0585/251012</w:t>
            </w:r>
          </w:p>
          <w:p w14:paraId="682FC543" w14:textId="77777777" w:rsidR="00F4637B" w:rsidRDefault="00BC0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2" w:lineRule="auto"/>
              <w:ind w:left="454" w:right="45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C.F. 80002760454 – Codice Univoco UFFET5</w:t>
            </w:r>
          </w:p>
          <w:p w14:paraId="0BAF824B" w14:textId="77777777" w:rsidR="00F4637B" w:rsidRDefault="00BC0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2" w:lineRule="auto"/>
              <w:ind w:left="454" w:right="454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e-mail </w:t>
            </w:r>
            <w:hyperlink r:id="rId8">
              <w:r>
                <w:rPr>
                  <w:b/>
                  <w:bCs/>
                  <w:color w:val="0000FF"/>
                  <w:sz w:val="24"/>
                  <w:szCs w:val="24"/>
                  <w:u w:val="single"/>
                </w:rPr>
                <w:t>msis01800l@istruzione.it</w:t>
              </w:r>
            </w:hyperlink>
          </w:p>
          <w:p w14:paraId="672640C0" w14:textId="77777777" w:rsidR="00F4637B" w:rsidRDefault="00BC0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2" w:lineRule="auto"/>
              <w:ind w:left="567" w:right="510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pec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9">
              <w:r>
                <w:rPr>
                  <w:b/>
                  <w:bCs/>
                  <w:color w:val="0000FF"/>
                  <w:sz w:val="24"/>
                  <w:szCs w:val="24"/>
                  <w:u w:val="single"/>
                </w:rPr>
                <w:t>msis01800l@pec.istruzione.it</w:t>
              </w:r>
            </w:hyperlink>
          </w:p>
          <w:p w14:paraId="418EE6DB" w14:textId="77777777" w:rsidR="00F4637B" w:rsidRDefault="00BC0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2" w:lineRule="auto"/>
              <w:ind w:left="510" w:right="397"/>
              <w:jc w:val="center"/>
              <w:rPr>
                <w:color w:val="000000"/>
              </w:rPr>
            </w:pPr>
            <w:hyperlink r:id="rId10">
              <w:r>
                <w:rPr>
                  <w:b/>
                  <w:bCs/>
                  <w:color w:val="0000FF"/>
                  <w:sz w:val="24"/>
                  <w:szCs w:val="24"/>
                  <w:u w:val="single"/>
                </w:rPr>
                <w:t>www.iismeuccimassa.edu.it</w:t>
              </w:r>
            </w:hyperlink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14:paraId="223B48FC" w14:textId="77777777" w:rsidR="00F4637B" w:rsidRDefault="00BC0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14391A44" wp14:editId="6DB15A39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70485</wp:posOffset>
                  </wp:positionV>
                  <wp:extent cx="614160" cy="680040"/>
                  <wp:effectExtent l="0" t="0" r="0" b="0"/>
                  <wp:wrapSquare wrapText="bothSides" distT="0" distB="0" distL="114300" distR="114300"/>
                  <wp:docPr id="1003994728" name="image1.jpg" descr="Immagine che contiene testo, emblema&#10;&#10;Il contenuto generato dall'IA potrebbe non essere corret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Immagine che contiene testo, emblema&#10;&#10;Il contenuto generato dall'IA potrebbe non essere corretto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160" cy="6800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76BB4D3" w14:textId="77777777" w:rsidR="00F4637B" w:rsidRDefault="00F46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A04F537" w14:textId="77777777" w:rsidR="00F4637B" w:rsidRDefault="00F46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93531B9" w14:textId="77777777" w:rsidR="00F4637B" w:rsidRDefault="00F4637B">
      <w:pPr>
        <w:rPr>
          <w:sz w:val="20"/>
          <w:szCs w:val="20"/>
        </w:rPr>
      </w:pPr>
    </w:p>
    <w:p w14:paraId="48C15CF9" w14:textId="77777777" w:rsidR="00F4637B" w:rsidRDefault="00F4637B">
      <w:pPr>
        <w:rPr>
          <w:sz w:val="20"/>
          <w:szCs w:val="20"/>
        </w:rPr>
      </w:pPr>
    </w:p>
    <w:p w14:paraId="3D18A356" w14:textId="77777777" w:rsidR="00F4637B" w:rsidRDefault="00BC0A7D">
      <w:pPr>
        <w:rPr>
          <w:sz w:val="20"/>
          <w:szCs w:val="20"/>
        </w:rPr>
      </w:pPr>
      <w:r>
        <w:rPr>
          <w:sz w:val="20"/>
          <w:szCs w:val="20"/>
        </w:rPr>
        <w:t>Protocollo N.________</w:t>
      </w:r>
    </w:p>
    <w:p w14:paraId="753EDCC7" w14:textId="77777777" w:rsidR="00F4637B" w:rsidRDefault="00F4637B"/>
    <w:p w14:paraId="07A8A386" w14:textId="77777777" w:rsidR="00F4637B" w:rsidRDefault="00BC0A7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CONVENZIONE TRA ISTITUZIONE SCOLASTICA E SOGGETTO OSPITANTE</w:t>
      </w:r>
    </w:p>
    <w:p w14:paraId="6B960E70" w14:textId="77777777" w:rsidR="00F4637B" w:rsidRDefault="00F4637B">
      <w:pPr>
        <w:spacing w:after="120"/>
        <w:jc w:val="both"/>
        <w:rPr>
          <w:b/>
          <w:bCs/>
          <w:color w:val="000000"/>
          <w:sz w:val="16"/>
          <w:szCs w:val="16"/>
        </w:rPr>
      </w:pPr>
    </w:p>
    <w:p w14:paraId="76B4D8D1" w14:textId="77777777" w:rsidR="00F4637B" w:rsidRDefault="00BC0A7D">
      <w:pPr>
        <w:spacing w:after="12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TRA</w:t>
      </w:r>
    </w:p>
    <w:p w14:paraId="12EECD21" w14:textId="77777777" w:rsidR="00F4637B" w:rsidRDefault="00BC0A7D">
      <w:pPr>
        <w:spacing w:before="280" w:line="360" w:lineRule="auto"/>
        <w:rPr>
          <w:color w:val="FF0000"/>
          <w:sz w:val="16"/>
          <w:szCs w:val="16"/>
        </w:rPr>
      </w:pPr>
      <w:r>
        <w:rPr>
          <w:color w:val="000000"/>
          <w:sz w:val="16"/>
          <w:szCs w:val="16"/>
        </w:rPr>
        <w:t>L’Istituto di Istruzione Superiore I.I.S. “A. Meucci” [Soggetto Promotore] con sede in Massa (MS) – Via Marina Vecchia 230, codice fiscale 80002760454 d'ora in poi denominato “Istituzione Scolastica”, rappresentato dal Dirigente Scolastico; Prof.ssa Anna S</w:t>
      </w:r>
      <w:r>
        <w:rPr>
          <w:color w:val="000000"/>
          <w:sz w:val="16"/>
          <w:szCs w:val="16"/>
        </w:rPr>
        <w:t>paragna nata a San Giovanni Rotondo (FG) il 06/06/1963, Codice Fiscale SPRNNA63H46H926L</w:t>
      </w:r>
    </w:p>
    <w:p w14:paraId="6E40208F" w14:textId="77777777" w:rsidR="00F4637B" w:rsidRDefault="00BC0A7D">
      <w:pPr>
        <w:spacing w:before="280" w:line="36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E</w:t>
      </w:r>
    </w:p>
    <w:p w14:paraId="2D2E0948" w14:textId="77777777" w:rsidR="00F4637B" w:rsidRDefault="00BC0A7D">
      <w:pPr>
        <w:spacing w:line="36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..............................................       </w:t>
      </w:r>
      <w:proofErr w:type="gramStart"/>
      <w:r>
        <w:rPr>
          <w:color w:val="000000"/>
          <w:sz w:val="16"/>
          <w:szCs w:val="16"/>
        </w:rPr>
        <w:t>.(</w:t>
      </w:r>
      <w:proofErr w:type="gramEnd"/>
      <w:r>
        <w:rPr>
          <w:color w:val="000000"/>
          <w:sz w:val="16"/>
          <w:szCs w:val="16"/>
        </w:rPr>
        <w:t>Sogg. ospitante) -    con    sede   legale   in    ...........................    (........), via ............</w:t>
      </w:r>
      <w:r>
        <w:rPr>
          <w:color w:val="000000"/>
          <w:sz w:val="16"/>
          <w:szCs w:val="16"/>
        </w:rPr>
        <w:t>..............., codice fiscale/Partita IVA ......................................................d’ora in poi denominato “soggetto ospitante</w:t>
      </w:r>
      <w:proofErr w:type="gramStart"/>
      <w:r>
        <w:rPr>
          <w:color w:val="000000"/>
          <w:sz w:val="16"/>
          <w:szCs w:val="16"/>
        </w:rPr>
        <w:t xml:space="preserve">”,   </w:t>
      </w:r>
      <w:proofErr w:type="gramEnd"/>
      <w:r>
        <w:rPr>
          <w:color w:val="000000"/>
          <w:sz w:val="16"/>
          <w:szCs w:val="16"/>
        </w:rPr>
        <w:t>rappresentato   dal   Sig.   ...........................................................   nato   a   ........</w:t>
      </w:r>
      <w:r>
        <w:rPr>
          <w:color w:val="000000"/>
          <w:sz w:val="16"/>
          <w:szCs w:val="16"/>
        </w:rPr>
        <w:t>..................................   (.....)      il ....../....../......, codice fiscale ...........................................</w:t>
      </w:r>
    </w:p>
    <w:p w14:paraId="5A26E865" w14:textId="77777777" w:rsidR="00F4637B" w:rsidRDefault="00F4637B">
      <w:pPr>
        <w:spacing w:line="360" w:lineRule="auto"/>
        <w:rPr>
          <w:color w:val="000000"/>
          <w:sz w:val="16"/>
          <w:szCs w:val="16"/>
        </w:rPr>
      </w:pPr>
    </w:p>
    <w:p w14:paraId="21AE5158" w14:textId="77777777" w:rsidR="00F4637B" w:rsidRDefault="00BC0A7D">
      <w:pPr>
        <w:widowControl w:val="0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Premesso che</w:t>
      </w:r>
    </w:p>
    <w:p w14:paraId="377370F7" w14:textId="77777777" w:rsidR="00F4637B" w:rsidRDefault="00F4637B">
      <w:pPr>
        <w:widowControl w:val="0"/>
        <w:rPr>
          <w:b/>
          <w:bCs/>
          <w:color w:val="000000"/>
          <w:sz w:val="16"/>
          <w:szCs w:val="16"/>
        </w:rPr>
      </w:pPr>
    </w:p>
    <w:p w14:paraId="62C17EF5" w14:textId="77777777" w:rsidR="00F4637B" w:rsidRDefault="00BC0A7D">
      <w:pPr>
        <w:widowControl w:val="0"/>
        <w:numPr>
          <w:ilvl w:val="0"/>
          <w:numId w:val="8"/>
        </w:numPr>
        <w:tabs>
          <w:tab w:val="left" w:pos="-1985"/>
        </w:tabs>
        <w:ind w:left="284" w:hanging="21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ai sensi dell’art. 1 D. Lgs. 77/05, l’alternanza costituisce una modalità di realizzazione dei corsi nel se</w:t>
      </w:r>
      <w:r>
        <w:rPr>
          <w:color w:val="000000"/>
          <w:sz w:val="16"/>
          <w:szCs w:val="16"/>
        </w:rPr>
        <w:t>condo ciclo del sistema d’istruzione e formazione, per assicurare ai giovani l’acquisizione di competenze spendibili nel mercato del lavoro;</w:t>
      </w:r>
    </w:p>
    <w:p w14:paraId="343064EE" w14:textId="77777777" w:rsidR="00F4637B" w:rsidRDefault="00BC0A7D">
      <w:pPr>
        <w:widowControl w:val="0"/>
        <w:numPr>
          <w:ilvl w:val="0"/>
          <w:numId w:val="8"/>
        </w:numPr>
        <w:tabs>
          <w:tab w:val="left" w:pos="-1985"/>
        </w:tabs>
        <w:ind w:left="284" w:hanging="21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ai sensi della legge 13 luglio 2015 n.107, art.1, commi 33-43, i percorsi di alternanza scuola lavoro, sono organicamente inseriti nel piano triennale dell’offerta formativa dell’istituzione scolastica come parte integrante dei percorsi di istruzione;</w:t>
      </w:r>
    </w:p>
    <w:p w14:paraId="3F9CD5D4" w14:textId="77777777" w:rsidR="00F4637B" w:rsidRDefault="00F4637B">
      <w:pPr>
        <w:tabs>
          <w:tab w:val="left" w:pos="-1985"/>
        </w:tabs>
        <w:ind w:left="284"/>
        <w:rPr>
          <w:color w:val="000000"/>
          <w:sz w:val="16"/>
          <w:szCs w:val="16"/>
        </w:rPr>
      </w:pPr>
    </w:p>
    <w:p w14:paraId="7EC3F7E9" w14:textId="77777777" w:rsidR="00F4637B" w:rsidRDefault="00BC0A7D">
      <w:pPr>
        <w:widowControl w:val="0"/>
        <w:numPr>
          <w:ilvl w:val="0"/>
          <w:numId w:val="8"/>
        </w:numPr>
        <w:tabs>
          <w:tab w:val="left" w:pos="-1985"/>
        </w:tabs>
        <w:ind w:left="284" w:hanging="21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VIS</w:t>
      </w:r>
      <w:r>
        <w:rPr>
          <w:color w:val="000000"/>
          <w:sz w:val="16"/>
          <w:szCs w:val="16"/>
        </w:rPr>
        <w:t>TA la legge del 30/12/18 n.145 “</w:t>
      </w:r>
      <w:r>
        <w:rPr>
          <w:i/>
          <w:iCs/>
          <w:color w:val="000000"/>
          <w:sz w:val="16"/>
          <w:szCs w:val="16"/>
        </w:rPr>
        <w:t>Bilancio di previsione dello Stato per l’anno finanziario 2019 e bilancio pluriennale per il triennio 2019-2021</w:t>
      </w:r>
      <w:r>
        <w:rPr>
          <w:color w:val="000000"/>
          <w:sz w:val="16"/>
          <w:szCs w:val="16"/>
        </w:rPr>
        <w:t xml:space="preserve">” (legge di Bilancio 2019) art 1 comma 784, con cui l’Alternanza Scuola Lavoro cambia denominazione in “Percorsi </w:t>
      </w:r>
      <w:r>
        <w:rPr>
          <w:color w:val="000000"/>
          <w:sz w:val="16"/>
          <w:szCs w:val="16"/>
        </w:rPr>
        <w:t xml:space="preserve">per le Competenze Trasversali e per l’Orientamento” (P.C.T.O.), e viene rimodulato </w:t>
      </w:r>
      <w:proofErr w:type="gramStart"/>
      <w:r>
        <w:rPr>
          <w:color w:val="000000"/>
          <w:sz w:val="16"/>
          <w:szCs w:val="16"/>
        </w:rPr>
        <w:t>il  monte</w:t>
      </w:r>
      <w:proofErr w:type="gramEnd"/>
      <w:r>
        <w:rPr>
          <w:color w:val="000000"/>
          <w:sz w:val="16"/>
          <w:szCs w:val="16"/>
        </w:rPr>
        <w:t xml:space="preserve"> ore triennale;</w:t>
      </w:r>
    </w:p>
    <w:p w14:paraId="3F0A93F0" w14:textId="77777777" w:rsidR="00F4637B" w:rsidRDefault="00BC0A7D">
      <w:pPr>
        <w:widowControl w:val="0"/>
        <w:numPr>
          <w:ilvl w:val="0"/>
          <w:numId w:val="8"/>
        </w:numPr>
        <w:tabs>
          <w:tab w:val="left" w:pos="-1985"/>
        </w:tabs>
        <w:ind w:left="284" w:hanging="21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VISTA la legge del 30/12/18 n.145, art 1 comma </w:t>
      </w:r>
      <w:proofErr w:type="gramStart"/>
      <w:r>
        <w:rPr>
          <w:color w:val="000000"/>
          <w:sz w:val="16"/>
          <w:szCs w:val="16"/>
        </w:rPr>
        <w:t>787,  adeguamento</w:t>
      </w:r>
      <w:proofErr w:type="gramEnd"/>
      <w:r>
        <w:rPr>
          <w:color w:val="000000"/>
          <w:sz w:val="16"/>
          <w:szCs w:val="16"/>
        </w:rPr>
        <w:t xml:space="preserve"> automatico delle convenzioni già stipulate;</w:t>
      </w:r>
    </w:p>
    <w:p w14:paraId="13DA466A" w14:textId="77777777" w:rsidR="00F4637B" w:rsidRDefault="00BC0A7D">
      <w:pPr>
        <w:widowControl w:val="0"/>
        <w:numPr>
          <w:ilvl w:val="0"/>
          <w:numId w:val="8"/>
        </w:numPr>
        <w:shd w:val="clear" w:color="auto" w:fill="FFFFFF"/>
        <w:tabs>
          <w:tab w:val="left" w:pos="-1985"/>
        </w:tabs>
        <w:spacing w:before="312" w:after="312"/>
        <w:ind w:left="284" w:hanging="218"/>
        <w:rPr>
          <w:rFonts w:ascii="Georgia" w:eastAsia="Georgia" w:hAnsi="Georgia" w:cs="Georgia"/>
          <w:color w:val="212529"/>
          <w:sz w:val="26"/>
          <w:szCs w:val="26"/>
        </w:rPr>
      </w:pPr>
      <w:r>
        <w:rPr>
          <w:color w:val="000000"/>
          <w:sz w:val="16"/>
          <w:szCs w:val="16"/>
        </w:rPr>
        <w:t>CONSIDERATO che i Percorsi per le Compe</w:t>
      </w:r>
      <w:r>
        <w:rPr>
          <w:color w:val="000000"/>
          <w:sz w:val="16"/>
          <w:szCs w:val="16"/>
        </w:rPr>
        <w:t>tenze Trasversali e per l’Orientamento (PCTO) sono soggetti all’applicazione del D. Lgs. 9 aprile 2008, n .81 e successive modifiche;</w:t>
      </w:r>
    </w:p>
    <w:p w14:paraId="37CC1D63" w14:textId="77777777" w:rsidR="00F4637B" w:rsidRDefault="00BC0A7D">
      <w:pPr>
        <w:widowControl w:val="0"/>
        <w:numPr>
          <w:ilvl w:val="0"/>
          <w:numId w:val="8"/>
        </w:numPr>
        <w:shd w:val="clear" w:color="auto" w:fill="FFFFFF"/>
        <w:tabs>
          <w:tab w:val="left" w:pos="-1985"/>
        </w:tabs>
        <w:spacing w:before="312" w:after="312"/>
        <w:ind w:left="284" w:hanging="218"/>
        <w:rPr>
          <w:rFonts w:ascii="Georgia" w:eastAsia="Georgia" w:hAnsi="Georgia" w:cs="Georgia"/>
          <w:color w:val="212529"/>
          <w:sz w:val="26"/>
          <w:szCs w:val="26"/>
        </w:rPr>
      </w:pPr>
      <w:r>
        <w:rPr>
          <w:color w:val="000000"/>
          <w:sz w:val="16"/>
          <w:szCs w:val="16"/>
        </w:rPr>
        <w:t xml:space="preserve">  Visto il decreto-legge 9 settembre 2025, n. 127 A partire dall’anno scolastico 2025/2026, i Percorsi per le Competenze T</w:t>
      </w:r>
      <w:r>
        <w:rPr>
          <w:color w:val="000000"/>
          <w:sz w:val="16"/>
          <w:szCs w:val="16"/>
        </w:rPr>
        <w:t>rasversali e per l’Orientamento (PCTO) diventano ufficialmente “Formazione Scuola-Lavoro”.</w:t>
      </w:r>
    </w:p>
    <w:p w14:paraId="2C902061" w14:textId="77777777" w:rsidR="00F4637B" w:rsidRDefault="00BC0A7D">
      <w:pPr>
        <w:widowControl w:val="0"/>
        <w:numPr>
          <w:ilvl w:val="0"/>
          <w:numId w:val="8"/>
        </w:numPr>
        <w:shd w:val="clear" w:color="auto" w:fill="FFFFFF"/>
        <w:tabs>
          <w:tab w:val="left" w:pos="-1985"/>
        </w:tabs>
        <w:spacing w:before="312" w:after="312"/>
        <w:ind w:left="284" w:hanging="218"/>
        <w:jc w:val="center"/>
        <w:rPr>
          <w:rFonts w:ascii="Georgia" w:eastAsia="Georgia" w:hAnsi="Georgia" w:cs="Georgia"/>
          <w:color w:val="212529"/>
          <w:sz w:val="26"/>
          <w:szCs w:val="26"/>
        </w:rPr>
      </w:pPr>
      <w:r>
        <w:rPr>
          <w:b/>
          <w:bCs/>
          <w:color w:val="000000"/>
          <w:sz w:val="16"/>
          <w:szCs w:val="16"/>
        </w:rPr>
        <w:t>Si conviene quanto segue:</w:t>
      </w:r>
    </w:p>
    <w:p w14:paraId="3036F2AB" w14:textId="77777777" w:rsidR="00F4637B" w:rsidRDefault="00F4637B">
      <w:pPr>
        <w:widowControl w:val="0"/>
        <w:ind w:left="284"/>
        <w:jc w:val="center"/>
        <w:rPr>
          <w:b/>
          <w:bCs/>
          <w:color w:val="000000"/>
          <w:sz w:val="16"/>
          <w:szCs w:val="16"/>
        </w:rPr>
      </w:pPr>
    </w:p>
    <w:p w14:paraId="47086442" w14:textId="77777777" w:rsidR="00F4637B" w:rsidRDefault="00BC0A7D">
      <w:pPr>
        <w:widowControl w:val="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Art. 1.</w:t>
      </w:r>
    </w:p>
    <w:p w14:paraId="27FB2586" w14:textId="77777777" w:rsidR="00F4637B" w:rsidRDefault="00F4637B">
      <w:pPr>
        <w:widowControl w:val="0"/>
        <w:jc w:val="center"/>
        <w:rPr>
          <w:color w:val="000000"/>
          <w:sz w:val="16"/>
          <w:szCs w:val="16"/>
        </w:rPr>
      </w:pPr>
    </w:p>
    <w:p w14:paraId="68DB4E95" w14:textId="77777777" w:rsidR="00F4637B" w:rsidRDefault="00BC0A7D">
      <w:pPr>
        <w:widowControl w:val="0"/>
        <w:jc w:val="both"/>
      </w:pPr>
      <w:bookmarkStart w:id="0" w:name="_heading=h.idwzc3825wjj" w:colFirst="0" w:colLast="0"/>
      <w:bookmarkEnd w:id="0"/>
      <w:r>
        <w:rPr>
          <w:color w:val="000000"/>
          <w:sz w:val="16"/>
          <w:szCs w:val="16"/>
        </w:rPr>
        <w:t>La…………………………………………</w:t>
      </w:r>
      <w:proofErr w:type="gramStart"/>
      <w:r>
        <w:rPr>
          <w:color w:val="000000"/>
          <w:sz w:val="16"/>
          <w:szCs w:val="16"/>
        </w:rPr>
        <w:t>…….</w:t>
      </w:r>
      <w:proofErr w:type="gramEnd"/>
      <w:r>
        <w:rPr>
          <w:color w:val="000000"/>
          <w:sz w:val="16"/>
          <w:szCs w:val="16"/>
        </w:rPr>
        <w:t>. [denominazione struttura ospitante], qui di seguito indicata anche come il “soggetto ospitante”, si impegn</w:t>
      </w:r>
      <w:r>
        <w:rPr>
          <w:color w:val="000000"/>
          <w:sz w:val="16"/>
          <w:szCs w:val="16"/>
        </w:rPr>
        <w:t>a ad accogliere a titolo gratuito nei</w:t>
      </w:r>
      <w:r>
        <w:rPr>
          <w:b/>
          <w:bCs/>
          <w:color w:val="000000"/>
          <w:sz w:val="16"/>
          <w:szCs w:val="16"/>
        </w:rPr>
        <w:t xml:space="preserve"> percorsi per la Formazione Scuola Lavoro (FSL) </w:t>
      </w:r>
      <w:r>
        <w:rPr>
          <w:color w:val="000000"/>
          <w:sz w:val="16"/>
          <w:szCs w:val="16"/>
        </w:rPr>
        <w:t>nelle sue strutture, in accordo e su proposta dell’Istituzione Scolastica I.I.S. “A. Meucci”, le studentesse e gli studenti dell’Istituto di Istruzione Superiore “A. Meucc</w:t>
      </w:r>
      <w:r>
        <w:rPr>
          <w:color w:val="000000"/>
          <w:sz w:val="16"/>
          <w:szCs w:val="16"/>
        </w:rPr>
        <w:t>i” con sede in Massa (MS) – Via Marina Vecchia 230, codice fiscale 80002760454.</w:t>
      </w:r>
    </w:p>
    <w:p w14:paraId="4062A037" w14:textId="77777777" w:rsidR="00F4637B" w:rsidRDefault="00F4637B">
      <w:pPr>
        <w:widowControl w:val="0"/>
        <w:rPr>
          <w:color w:val="000000"/>
          <w:sz w:val="16"/>
          <w:szCs w:val="16"/>
        </w:rPr>
      </w:pPr>
    </w:p>
    <w:p w14:paraId="22A94203" w14:textId="77777777" w:rsidR="00F4637B" w:rsidRDefault="00F4637B">
      <w:pPr>
        <w:widowControl w:val="0"/>
        <w:rPr>
          <w:color w:val="000000"/>
          <w:sz w:val="16"/>
          <w:szCs w:val="16"/>
        </w:rPr>
      </w:pPr>
    </w:p>
    <w:p w14:paraId="5256335F" w14:textId="77777777" w:rsidR="00F4637B" w:rsidRDefault="00BC0A7D">
      <w:pPr>
        <w:widowControl w:val="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lastRenderedPageBreak/>
        <w:t>Art. 2.</w:t>
      </w:r>
    </w:p>
    <w:p w14:paraId="4FFDABE3" w14:textId="77777777" w:rsidR="00F4637B" w:rsidRDefault="00F4637B">
      <w:pPr>
        <w:widowControl w:val="0"/>
        <w:jc w:val="center"/>
        <w:rPr>
          <w:b/>
          <w:bCs/>
          <w:color w:val="000000"/>
          <w:sz w:val="16"/>
          <w:szCs w:val="16"/>
        </w:rPr>
      </w:pPr>
    </w:p>
    <w:p w14:paraId="51B7FE47" w14:textId="77777777" w:rsidR="00F4637B" w:rsidRDefault="00BC0A7D">
      <w:pPr>
        <w:widowControl w:val="0"/>
        <w:numPr>
          <w:ilvl w:val="0"/>
          <w:numId w:val="9"/>
        </w:numPr>
        <w:tabs>
          <w:tab w:val="left" w:pos="490"/>
        </w:tabs>
        <w:ind w:left="426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L’accoglimento degli studenti per i periodi di apprendimento in ambiente lavorativo non costituisce rapporto di lavoro.</w:t>
      </w:r>
    </w:p>
    <w:p w14:paraId="1AA2C954" w14:textId="77777777" w:rsidR="00F4637B" w:rsidRDefault="00BC0A7D">
      <w:pPr>
        <w:widowControl w:val="0"/>
        <w:numPr>
          <w:ilvl w:val="0"/>
          <w:numId w:val="9"/>
        </w:numPr>
        <w:tabs>
          <w:tab w:val="left" w:pos="485"/>
        </w:tabs>
        <w:ind w:left="426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Ai fini e agli effetti delle disposizioni di cui al D. Lgs. 81/2008, lo studente nelle attività di FSL è equiparato al lavoratore, ex ar</w:t>
      </w:r>
      <w:r>
        <w:rPr>
          <w:color w:val="000000"/>
          <w:sz w:val="16"/>
          <w:szCs w:val="16"/>
        </w:rPr>
        <w:t>t. 2, comma 1 lettera a) del citato decreto.</w:t>
      </w:r>
    </w:p>
    <w:p w14:paraId="721265B1" w14:textId="77777777" w:rsidR="00F4637B" w:rsidRDefault="00BC0A7D">
      <w:pPr>
        <w:widowControl w:val="0"/>
        <w:numPr>
          <w:ilvl w:val="0"/>
          <w:numId w:val="9"/>
        </w:numPr>
        <w:tabs>
          <w:tab w:val="left" w:pos="505"/>
        </w:tabs>
        <w:ind w:left="426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L’attività di formazione ed orientamento nei percorsi per la </w:t>
      </w:r>
      <w:r>
        <w:rPr>
          <w:b/>
          <w:bCs/>
          <w:color w:val="000000"/>
          <w:sz w:val="16"/>
          <w:szCs w:val="16"/>
        </w:rPr>
        <w:t xml:space="preserve">Formazione Scuola Lavoro (FSL) </w:t>
      </w:r>
      <w:r>
        <w:rPr>
          <w:color w:val="000000"/>
          <w:sz w:val="16"/>
          <w:szCs w:val="16"/>
        </w:rPr>
        <w:t>è congiuntamente progettata e verificata da un docente tutor interno, designato dall’istituzione scolastica, e da un tutor formativo della struttura, indicato dal soggetto ospitante, denominato tutor formativo esterno.</w:t>
      </w:r>
    </w:p>
    <w:p w14:paraId="46D430C2" w14:textId="77777777" w:rsidR="00F4637B" w:rsidRDefault="00BC0A7D">
      <w:pPr>
        <w:widowControl w:val="0"/>
        <w:numPr>
          <w:ilvl w:val="0"/>
          <w:numId w:val="9"/>
        </w:numPr>
        <w:tabs>
          <w:tab w:val="left" w:pos="476"/>
        </w:tabs>
        <w:ind w:left="426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Per ciascun allievo beneficiario del </w:t>
      </w:r>
      <w:r>
        <w:rPr>
          <w:color w:val="000000"/>
          <w:sz w:val="16"/>
          <w:szCs w:val="16"/>
        </w:rPr>
        <w:t xml:space="preserve">percorso </w:t>
      </w:r>
      <w:r>
        <w:rPr>
          <w:b/>
          <w:bCs/>
          <w:color w:val="000000"/>
          <w:sz w:val="16"/>
          <w:szCs w:val="16"/>
        </w:rPr>
        <w:t>Formazione Scuola Lavoro (FSL)</w:t>
      </w:r>
      <w:r>
        <w:rPr>
          <w:color w:val="000000"/>
          <w:sz w:val="16"/>
          <w:szCs w:val="16"/>
        </w:rPr>
        <w:t xml:space="preserve"> inserito nella struttura ospitante in base alla presente Convenzione è predisposto un percorso formativo personalizzato, che fa parte integrante della presente Convenzione, coerente con il profilo educativo, cultural</w:t>
      </w:r>
      <w:r>
        <w:rPr>
          <w:color w:val="000000"/>
          <w:sz w:val="16"/>
          <w:szCs w:val="16"/>
        </w:rPr>
        <w:t>e e professionale dell’indirizzo di studi.</w:t>
      </w:r>
    </w:p>
    <w:p w14:paraId="555F6D40" w14:textId="77777777" w:rsidR="00F4637B" w:rsidRDefault="00BC0A7D">
      <w:pPr>
        <w:widowControl w:val="0"/>
        <w:numPr>
          <w:ilvl w:val="0"/>
          <w:numId w:val="9"/>
        </w:numPr>
        <w:tabs>
          <w:tab w:val="left" w:pos="500"/>
        </w:tabs>
        <w:ind w:left="426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La titolarità del percorso, della progettazione formativa e della certificazione delle competenze acquisite è dell’istituzione scolastica.</w:t>
      </w:r>
    </w:p>
    <w:p w14:paraId="48EF03DF" w14:textId="77777777" w:rsidR="00F4637B" w:rsidRDefault="00BC0A7D">
      <w:pPr>
        <w:widowControl w:val="0"/>
        <w:numPr>
          <w:ilvl w:val="0"/>
          <w:numId w:val="9"/>
        </w:numPr>
        <w:tabs>
          <w:tab w:val="left" w:pos="490"/>
        </w:tabs>
        <w:ind w:left="426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L’accoglimento degli studenti minorenni per i periodi di apprendimento in </w:t>
      </w:r>
      <w:r>
        <w:rPr>
          <w:color w:val="000000"/>
          <w:sz w:val="16"/>
          <w:szCs w:val="16"/>
        </w:rPr>
        <w:t>situazione lavorativa non fa acquisire agli stessi la qualifica di “lavoratore minore” di cui alla L. 977/67 e successive modifiche.</w:t>
      </w:r>
    </w:p>
    <w:p w14:paraId="147450C4" w14:textId="77777777" w:rsidR="00F4637B" w:rsidRDefault="00BC0A7D">
      <w:pPr>
        <w:widowControl w:val="0"/>
        <w:numPr>
          <w:ilvl w:val="0"/>
          <w:numId w:val="9"/>
        </w:numPr>
        <w:tabs>
          <w:tab w:val="left" w:pos="490"/>
        </w:tabs>
        <w:ind w:left="426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L’istituzione scolastica, tramite il tutor interno o tramite il referente dei FSL d’istituto, può effettuare visite di cont</w:t>
      </w:r>
      <w:r>
        <w:rPr>
          <w:color w:val="000000"/>
          <w:sz w:val="16"/>
          <w:szCs w:val="16"/>
        </w:rPr>
        <w:t>rollo.</w:t>
      </w:r>
    </w:p>
    <w:p w14:paraId="4D4B1F02" w14:textId="77777777" w:rsidR="00F4637B" w:rsidRDefault="00F4637B">
      <w:pPr>
        <w:tabs>
          <w:tab w:val="left" w:pos="490"/>
        </w:tabs>
        <w:ind w:left="426"/>
        <w:jc w:val="both"/>
        <w:rPr>
          <w:color w:val="000000"/>
          <w:sz w:val="16"/>
          <w:szCs w:val="16"/>
        </w:rPr>
      </w:pPr>
    </w:p>
    <w:p w14:paraId="55F16538" w14:textId="77777777" w:rsidR="00F4637B" w:rsidRDefault="00BC0A7D">
      <w:pPr>
        <w:widowControl w:val="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Art. 3.</w:t>
      </w:r>
    </w:p>
    <w:p w14:paraId="28C4F8DA" w14:textId="77777777" w:rsidR="00F4637B" w:rsidRDefault="00BC0A7D">
      <w:pPr>
        <w:widowControl w:val="0"/>
        <w:numPr>
          <w:ilvl w:val="0"/>
          <w:numId w:val="7"/>
        </w:numPr>
        <w:tabs>
          <w:tab w:val="left" w:pos="476"/>
        </w:tabs>
        <w:ind w:left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Il docente tutor interno svolge le seguenti funzioni:</w:t>
      </w:r>
    </w:p>
    <w:p w14:paraId="278B7F11" w14:textId="77777777" w:rsidR="00F4637B" w:rsidRDefault="00BC0A7D">
      <w:pPr>
        <w:widowControl w:val="0"/>
        <w:numPr>
          <w:ilvl w:val="0"/>
          <w:numId w:val="6"/>
        </w:numPr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elabora, insieme al tutor esterno, il percorso formativo personalizzato sottoscritto dalle parti coinvolte (scuola, struttura ospitante, studente/soggetti esercenti la potestà genitorial</w:t>
      </w:r>
      <w:r>
        <w:rPr>
          <w:color w:val="000000"/>
          <w:sz w:val="16"/>
          <w:szCs w:val="16"/>
        </w:rPr>
        <w:t>e);</w:t>
      </w:r>
    </w:p>
    <w:p w14:paraId="2D9667AC" w14:textId="77777777" w:rsidR="00F4637B" w:rsidRDefault="00BC0A7D">
      <w:pPr>
        <w:widowControl w:val="0"/>
        <w:numPr>
          <w:ilvl w:val="0"/>
          <w:numId w:val="6"/>
        </w:numPr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assiste e guida lo studente nei percorsi di alternanza e ne verifica, in collaborazione con il tutor esterno, il corretto svolgimento;</w:t>
      </w:r>
    </w:p>
    <w:p w14:paraId="7E1409AC" w14:textId="77777777" w:rsidR="00F4637B" w:rsidRDefault="00BC0A7D">
      <w:pPr>
        <w:widowControl w:val="0"/>
        <w:numPr>
          <w:ilvl w:val="0"/>
          <w:numId w:val="6"/>
        </w:numPr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gestisce le relazioni con il contesto in cui si sviluppa l’esperienza di alternanza scuola lavoro, rapportandosi con il tutor esterno;</w:t>
      </w:r>
    </w:p>
    <w:p w14:paraId="61C403AB" w14:textId="77777777" w:rsidR="00F4637B" w:rsidRDefault="00BC0A7D">
      <w:pPr>
        <w:widowControl w:val="0"/>
        <w:numPr>
          <w:ilvl w:val="0"/>
          <w:numId w:val="6"/>
        </w:numPr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monitora le attività e affronta le eventuali criticità che dovessero emergere dalle stesse;</w:t>
      </w:r>
    </w:p>
    <w:p w14:paraId="37CD9E73" w14:textId="77777777" w:rsidR="00F4637B" w:rsidRDefault="00BC0A7D">
      <w:pPr>
        <w:widowControl w:val="0"/>
        <w:numPr>
          <w:ilvl w:val="0"/>
          <w:numId w:val="6"/>
        </w:numPr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valuta, comunica e valorizza </w:t>
      </w:r>
      <w:r>
        <w:rPr>
          <w:color w:val="000000"/>
          <w:sz w:val="16"/>
          <w:szCs w:val="16"/>
        </w:rPr>
        <w:t>gli obiettivi raggiunti e le competenze progressivamente sviluppate dallo studente;</w:t>
      </w:r>
    </w:p>
    <w:p w14:paraId="664467C2" w14:textId="77777777" w:rsidR="00F4637B" w:rsidRDefault="00BC0A7D">
      <w:pPr>
        <w:widowControl w:val="0"/>
        <w:numPr>
          <w:ilvl w:val="0"/>
          <w:numId w:val="6"/>
        </w:numPr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promuove l’attività di valutazione sull’efficacia e la coerenza dei FSL, da parte dello studente coinvolto;</w:t>
      </w:r>
    </w:p>
    <w:p w14:paraId="694D7057" w14:textId="77777777" w:rsidR="00F4637B" w:rsidRDefault="00BC0A7D">
      <w:pPr>
        <w:widowControl w:val="0"/>
        <w:numPr>
          <w:ilvl w:val="0"/>
          <w:numId w:val="6"/>
        </w:numPr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informa il Dirigente Scolastico e gli organi scolastici preposti</w:t>
      </w:r>
      <w:r>
        <w:rPr>
          <w:color w:val="000000"/>
          <w:sz w:val="16"/>
          <w:szCs w:val="16"/>
        </w:rPr>
        <w:t xml:space="preserve"> (Collegio dei docenti, Dipartimenti, Comitato Tecnico Scientifico/Comitato Scientifico) ed aggiorna il Consiglio di classe sullo svolgimento dei percorsi, anche ai fini dell’eventuale riallineamento della classe;</w:t>
      </w:r>
    </w:p>
    <w:p w14:paraId="5ADBA4E7" w14:textId="77777777" w:rsidR="00F4637B" w:rsidRDefault="00BC0A7D">
      <w:pPr>
        <w:widowControl w:val="0"/>
        <w:numPr>
          <w:ilvl w:val="0"/>
          <w:numId w:val="6"/>
        </w:numPr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assiste il Dirigente Scolastico nella reda</w:t>
      </w:r>
      <w:r>
        <w:rPr>
          <w:color w:val="000000"/>
          <w:sz w:val="16"/>
          <w:szCs w:val="16"/>
        </w:rPr>
        <w:t>zione della scheda di valutazione sulle strutture con le quali sono state stipulate le convenzioni per le attività di alternanza, evidenziandone il potenziale formativo e le eventuali difficoltà incontrate nella collaborazione.</w:t>
      </w:r>
    </w:p>
    <w:p w14:paraId="37520FF4" w14:textId="77777777" w:rsidR="00F4637B" w:rsidRDefault="00BC0A7D">
      <w:pPr>
        <w:widowControl w:val="0"/>
        <w:numPr>
          <w:ilvl w:val="0"/>
          <w:numId w:val="7"/>
        </w:numPr>
        <w:tabs>
          <w:tab w:val="left" w:pos="476"/>
        </w:tabs>
        <w:ind w:left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Il tutor formativo esterno s</w:t>
      </w:r>
      <w:r>
        <w:rPr>
          <w:color w:val="000000"/>
          <w:sz w:val="16"/>
          <w:szCs w:val="16"/>
        </w:rPr>
        <w:t>volge le seguenti funzioni:</w:t>
      </w:r>
    </w:p>
    <w:p w14:paraId="623ADBE8" w14:textId="77777777" w:rsidR="00F4637B" w:rsidRDefault="00BC0A7D">
      <w:pPr>
        <w:widowControl w:val="0"/>
        <w:numPr>
          <w:ilvl w:val="1"/>
          <w:numId w:val="7"/>
        </w:numPr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collabora con il tutor interno alla progettazione, organizzazione e valutazione dell’esperienza della FSL; </w:t>
      </w:r>
    </w:p>
    <w:p w14:paraId="07132C13" w14:textId="77777777" w:rsidR="00F4637B" w:rsidRDefault="00BC0A7D">
      <w:pPr>
        <w:widowControl w:val="0"/>
        <w:numPr>
          <w:ilvl w:val="1"/>
          <w:numId w:val="7"/>
        </w:numPr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favorisce l’inserimento dello studente nel contesto operativo, lo affianca e lo assiste nel percorso FSL;</w:t>
      </w:r>
    </w:p>
    <w:p w14:paraId="058E91BF" w14:textId="77777777" w:rsidR="00F4637B" w:rsidRDefault="00BC0A7D">
      <w:pPr>
        <w:widowControl w:val="0"/>
        <w:numPr>
          <w:ilvl w:val="1"/>
          <w:numId w:val="7"/>
        </w:numPr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garantisce l’i</w:t>
      </w:r>
      <w:r>
        <w:rPr>
          <w:color w:val="000000"/>
          <w:sz w:val="16"/>
          <w:szCs w:val="16"/>
        </w:rPr>
        <w:t>nformazione/formazione degli studenti sui rischi specifici aziendali, nel rispetto delle procedure interne;</w:t>
      </w:r>
    </w:p>
    <w:p w14:paraId="497A12BE" w14:textId="77777777" w:rsidR="00F4637B" w:rsidRDefault="00BC0A7D">
      <w:pPr>
        <w:widowControl w:val="0"/>
        <w:numPr>
          <w:ilvl w:val="1"/>
          <w:numId w:val="7"/>
        </w:numPr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pianifica ed organizza le attività in base al progetto formativo, coordinandosi anche con altre figure professionali presenti nella struttura ospita</w:t>
      </w:r>
      <w:r>
        <w:rPr>
          <w:color w:val="000000"/>
          <w:sz w:val="16"/>
          <w:szCs w:val="16"/>
        </w:rPr>
        <w:t>nte;</w:t>
      </w:r>
    </w:p>
    <w:p w14:paraId="6B2DF25D" w14:textId="77777777" w:rsidR="00F4637B" w:rsidRDefault="00BC0A7D">
      <w:pPr>
        <w:widowControl w:val="0"/>
        <w:numPr>
          <w:ilvl w:val="1"/>
          <w:numId w:val="7"/>
        </w:numPr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coinvolge lo studente nel processo di valutazione dell’esperienza della FSL;</w:t>
      </w:r>
    </w:p>
    <w:p w14:paraId="5CB7D6D7" w14:textId="77777777" w:rsidR="00F4637B" w:rsidRDefault="00BC0A7D">
      <w:pPr>
        <w:widowControl w:val="0"/>
        <w:numPr>
          <w:ilvl w:val="1"/>
          <w:numId w:val="7"/>
        </w:numPr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fornisce all’istituzione scolastica gli elementi concordati per valutare le attività dello studente e l’efficacia del processo formativo.</w:t>
      </w:r>
    </w:p>
    <w:p w14:paraId="13B9D617" w14:textId="77777777" w:rsidR="00F4637B" w:rsidRDefault="00F4637B">
      <w:pPr>
        <w:ind w:left="567"/>
        <w:jc w:val="both"/>
        <w:rPr>
          <w:color w:val="000000"/>
          <w:sz w:val="16"/>
          <w:szCs w:val="16"/>
        </w:rPr>
      </w:pPr>
    </w:p>
    <w:p w14:paraId="5B56FDFB" w14:textId="77777777" w:rsidR="00F4637B" w:rsidRDefault="00BC0A7D">
      <w:pPr>
        <w:widowControl w:val="0"/>
        <w:numPr>
          <w:ilvl w:val="0"/>
          <w:numId w:val="7"/>
        </w:numPr>
        <w:tabs>
          <w:tab w:val="left" w:pos="476"/>
        </w:tabs>
        <w:ind w:left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 due figure dei tutor condividono</w:t>
      </w:r>
      <w:r>
        <w:rPr>
          <w:color w:val="000000"/>
          <w:sz w:val="16"/>
          <w:szCs w:val="16"/>
        </w:rPr>
        <w:t xml:space="preserve"> i seguenti compiti:</w:t>
      </w:r>
    </w:p>
    <w:p w14:paraId="335A66EB" w14:textId="77777777" w:rsidR="00F4637B" w:rsidRDefault="00BC0A7D">
      <w:pPr>
        <w:widowControl w:val="0"/>
        <w:numPr>
          <w:ilvl w:val="1"/>
          <w:numId w:val="7"/>
        </w:numPr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predisposizione del percorso formativo personalizzato, anche con riguardo alla disciplina della sicurezza e salute nei luoghi di lavoro. In particolare, il docente tutor interno dovrà collaborare col tutor formativo esterno al fine del</w:t>
      </w:r>
      <w:r>
        <w:rPr>
          <w:color w:val="000000"/>
          <w:sz w:val="16"/>
          <w:szCs w:val="16"/>
        </w:rPr>
        <w:t>l’individuazione delle attività richieste dal progetto formativo e delle misure di prevenzione necessarie alla tutela dello studente;</w:t>
      </w:r>
    </w:p>
    <w:p w14:paraId="2E2B0BF4" w14:textId="77777777" w:rsidR="00F4637B" w:rsidRDefault="00BC0A7D">
      <w:pPr>
        <w:widowControl w:val="0"/>
        <w:numPr>
          <w:ilvl w:val="1"/>
          <w:numId w:val="7"/>
        </w:numPr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controllo della frequenza e dell’attuazione del percorso formativo personalizzato;</w:t>
      </w:r>
    </w:p>
    <w:p w14:paraId="44766D87" w14:textId="77777777" w:rsidR="00F4637B" w:rsidRDefault="00BC0A7D">
      <w:pPr>
        <w:widowControl w:val="0"/>
        <w:numPr>
          <w:ilvl w:val="1"/>
          <w:numId w:val="7"/>
        </w:numPr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raccordo tra le esperienze formative in</w:t>
      </w:r>
      <w:r>
        <w:rPr>
          <w:color w:val="000000"/>
          <w:sz w:val="16"/>
          <w:szCs w:val="16"/>
        </w:rPr>
        <w:t xml:space="preserve"> aula e quella in contesto lavorativo;</w:t>
      </w:r>
    </w:p>
    <w:p w14:paraId="0E549E60" w14:textId="77777777" w:rsidR="00F4637B" w:rsidRDefault="00BC0A7D">
      <w:pPr>
        <w:widowControl w:val="0"/>
        <w:numPr>
          <w:ilvl w:val="1"/>
          <w:numId w:val="7"/>
        </w:numPr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elaborazione di un report sull’esperienza svolta e sulle acquisizioni di ciascun allievo, che concorre alla valutazione e alla certificazione delle competenze da parte del Consiglio di classe;</w:t>
      </w:r>
    </w:p>
    <w:p w14:paraId="5F4C838B" w14:textId="77777777" w:rsidR="00F4637B" w:rsidRDefault="00BC0A7D">
      <w:pPr>
        <w:widowControl w:val="0"/>
        <w:numPr>
          <w:ilvl w:val="1"/>
          <w:numId w:val="7"/>
        </w:numPr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verifica del rispetto da</w:t>
      </w:r>
      <w:r>
        <w:rPr>
          <w:color w:val="000000"/>
          <w:sz w:val="16"/>
          <w:szCs w:val="16"/>
        </w:rPr>
        <w:t xml:space="preserve"> parte dello studente degli obblighi propri di ciascun lavoratore di cui all’art. 20 D. Lgs. 81/2008. In particolare la violazione da parte dello studente degli obblighi richiamati dalla norma citata e dal percorso formativo saranno segnalati dal tutor for</w:t>
      </w:r>
      <w:r>
        <w:rPr>
          <w:color w:val="000000"/>
          <w:sz w:val="16"/>
          <w:szCs w:val="16"/>
        </w:rPr>
        <w:t>mativo esterno al docente tutor interno affinché quest’ultimo possa attivare le azioni necessarie.</w:t>
      </w:r>
    </w:p>
    <w:p w14:paraId="155F4DF4" w14:textId="77777777" w:rsidR="00F4637B" w:rsidRDefault="00F4637B">
      <w:pPr>
        <w:ind w:left="567"/>
        <w:jc w:val="both"/>
        <w:rPr>
          <w:color w:val="000000"/>
          <w:sz w:val="16"/>
          <w:szCs w:val="16"/>
        </w:rPr>
      </w:pPr>
    </w:p>
    <w:p w14:paraId="043E570C" w14:textId="77777777" w:rsidR="00F4637B" w:rsidRDefault="00BC0A7D">
      <w:pPr>
        <w:widowControl w:val="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Art. 4.</w:t>
      </w:r>
    </w:p>
    <w:p w14:paraId="669E0CD2" w14:textId="77777777" w:rsidR="00F4637B" w:rsidRDefault="00F4637B">
      <w:pPr>
        <w:widowControl w:val="0"/>
        <w:jc w:val="center"/>
        <w:rPr>
          <w:b/>
          <w:bCs/>
          <w:color w:val="000000"/>
          <w:sz w:val="16"/>
          <w:szCs w:val="16"/>
        </w:rPr>
      </w:pPr>
    </w:p>
    <w:p w14:paraId="585ECD99" w14:textId="77777777" w:rsidR="00F4637B" w:rsidRDefault="00BC0A7D">
      <w:pPr>
        <w:spacing w:after="120"/>
        <w:ind w:left="284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1. Durante lo svolgimento del percorso i beneficiari della FSL sono tenuti a:</w:t>
      </w:r>
    </w:p>
    <w:p w14:paraId="48024358" w14:textId="77777777" w:rsidR="00F4637B" w:rsidRDefault="00BC0A7D">
      <w:pPr>
        <w:widowControl w:val="0"/>
        <w:numPr>
          <w:ilvl w:val="0"/>
          <w:numId w:val="1"/>
        </w:numPr>
        <w:spacing w:before="1"/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svolgere le attività previste dal percorso formativo personalizzato;</w:t>
      </w:r>
    </w:p>
    <w:p w14:paraId="19DE5BDD" w14:textId="77777777" w:rsidR="00F4637B" w:rsidRDefault="00BC0A7D">
      <w:pPr>
        <w:widowControl w:val="0"/>
        <w:numPr>
          <w:ilvl w:val="0"/>
          <w:numId w:val="1"/>
        </w:numPr>
        <w:spacing w:before="1"/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rispettare le norme in materia di igiene, sicurezza e salute sui luoghi di lavoro, nonché tutte le disposizio</w:t>
      </w:r>
      <w:r>
        <w:rPr>
          <w:color w:val="000000"/>
          <w:sz w:val="16"/>
          <w:szCs w:val="16"/>
        </w:rPr>
        <w:t>ni, istruzioni, prescrizioni, regolamenti interni, previsti a tale scopo;</w:t>
      </w:r>
    </w:p>
    <w:p w14:paraId="0276FF69" w14:textId="77777777" w:rsidR="00F4637B" w:rsidRDefault="00BC0A7D">
      <w:pPr>
        <w:widowControl w:val="0"/>
        <w:numPr>
          <w:ilvl w:val="0"/>
          <w:numId w:val="1"/>
        </w:numPr>
        <w:spacing w:before="1"/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mantenere la necessaria riservatezza per quanto attiene ai dati, informazioni o conoscenze in merito a processi produttivi e prodotti, acquisiti durante lo svolgimento dell’attività </w:t>
      </w:r>
      <w:r>
        <w:rPr>
          <w:color w:val="000000"/>
          <w:sz w:val="16"/>
          <w:szCs w:val="16"/>
        </w:rPr>
        <w:t>formativa in contesto lavorativo;</w:t>
      </w:r>
    </w:p>
    <w:p w14:paraId="2A31159E" w14:textId="77777777" w:rsidR="00F4637B" w:rsidRDefault="00BC0A7D">
      <w:pPr>
        <w:widowControl w:val="0"/>
        <w:numPr>
          <w:ilvl w:val="0"/>
          <w:numId w:val="1"/>
        </w:numPr>
        <w:spacing w:before="1"/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seguire le indicazioni dei tutor e fare riferimento ad essi per qualsiasi esigenza di tipo organizzativo o altre evenienze;</w:t>
      </w:r>
    </w:p>
    <w:p w14:paraId="38172A44" w14:textId="77777777" w:rsidR="00F4637B" w:rsidRDefault="00BC0A7D">
      <w:pPr>
        <w:widowControl w:val="0"/>
        <w:numPr>
          <w:ilvl w:val="0"/>
          <w:numId w:val="1"/>
        </w:numPr>
        <w:spacing w:before="1"/>
        <w:ind w:left="567" w:hanging="28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rispettare gli obblighi di cui al </w:t>
      </w:r>
      <w:proofErr w:type="spellStart"/>
      <w:r>
        <w:rPr>
          <w:color w:val="000000"/>
          <w:sz w:val="16"/>
          <w:szCs w:val="16"/>
        </w:rPr>
        <w:t>D.Lgs.</w:t>
      </w:r>
      <w:proofErr w:type="spellEnd"/>
      <w:r>
        <w:rPr>
          <w:color w:val="000000"/>
          <w:sz w:val="16"/>
          <w:szCs w:val="16"/>
        </w:rPr>
        <w:t xml:space="preserve"> 81/2008, art. 20.</w:t>
      </w:r>
    </w:p>
    <w:p w14:paraId="6BBD3157" w14:textId="77777777" w:rsidR="00F4637B" w:rsidRDefault="00F4637B">
      <w:pPr>
        <w:spacing w:after="120"/>
        <w:ind w:hanging="426"/>
        <w:jc w:val="both"/>
        <w:rPr>
          <w:color w:val="000000"/>
          <w:sz w:val="16"/>
          <w:szCs w:val="16"/>
        </w:rPr>
      </w:pPr>
    </w:p>
    <w:p w14:paraId="541AD11D" w14:textId="77777777" w:rsidR="00F4637B" w:rsidRDefault="00BC0A7D">
      <w:pPr>
        <w:widowControl w:val="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Art. 5.</w:t>
      </w:r>
    </w:p>
    <w:p w14:paraId="23D51EC7" w14:textId="77777777" w:rsidR="00F4637B" w:rsidRDefault="00F4637B">
      <w:pPr>
        <w:widowControl w:val="0"/>
        <w:jc w:val="center"/>
        <w:rPr>
          <w:b/>
          <w:bCs/>
          <w:color w:val="000000"/>
          <w:sz w:val="16"/>
          <w:szCs w:val="16"/>
        </w:rPr>
      </w:pPr>
    </w:p>
    <w:p w14:paraId="420A7895" w14:textId="77777777" w:rsidR="00F4637B" w:rsidRDefault="00BC0A7D">
      <w:pPr>
        <w:widowControl w:val="0"/>
        <w:numPr>
          <w:ilvl w:val="0"/>
          <w:numId w:val="5"/>
        </w:numPr>
        <w:tabs>
          <w:tab w:val="left" w:pos="567"/>
        </w:tabs>
        <w:ind w:left="284" w:hanging="284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Il soggetto ospitante garantisce la copertura assicurativa per la fruizione dei propri mezzi di trasporto da parte degli allievi ospitati.</w:t>
      </w:r>
    </w:p>
    <w:p w14:paraId="26C0C020" w14:textId="77777777" w:rsidR="00F4637B" w:rsidRDefault="00BC0A7D">
      <w:pPr>
        <w:widowControl w:val="0"/>
        <w:numPr>
          <w:ilvl w:val="0"/>
          <w:numId w:val="5"/>
        </w:numPr>
        <w:tabs>
          <w:tab w:val="left" w:pos="567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In nessun caso, g</w:t>
      </w:r>
      <w:r>
        <w:rPr>
          <w:color w:val="000000"/>
          <w:sz w:val="16"/>
          <w:szCs w:val="16"/>
        </w:rPr>
        <w:t>li allievi ospitati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possono usufruire dei suddetti mezzi se non in qualità di trasportati da terzi d</w:t>
      </w:r>
      <w:r>
        <w:rPr>
          <w:color w:val="000000"/>
          <w:sz w:val="16"/>
          <w:szCs w:val="16"/>
        </w:rPr>
        <w:t>ipendenti del soggetto ospitante o da questo autorizzati.</w:t>
      </w:r>
    </w:p>
    <w:p w14:paraId="4B9756DA" w14:textId="77777777" w:rsidR="00F4637B" w:rsidRDefault="00BC0A7D">
      <w:pPr>
        <w:widowControl w:val="0"/>
        <w:numPr>
          <w:ilvl w:val="0"/>
          <w:numId w:val="5"/>
        </w:numPr>
        <w:tabs>
          <w:tab w:val="left" w:pos="567"/>
        </w:tabs>
        <w:ind w:left="284" w:hanging="284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L’istituzione scolastica assicura i beneficiari del percorso in alternanza scuola lavoro contro gli infortuni sul lavoro presso l’INAIL, nonché per la responsabilità civile presso compagnie assicura</w:t>
      </w:r>
      <w:r>
        <w:rPr>
          <w:color w:val="000000"/>
          <w:sz w:val="16"/>
          <w:szCs w:val="16"/>
        </w:rPr>
        <w:t>tive operanti nel settore. In caso di incidente durante lo svolgimento del percorso il soggetto ospitante si impegna a segnalare l’evento, entro i tempi previsti dalla normativa vigente, al soggetto promotore.</w:t>
      </w:r>
    </w:p>
    <w:p w14:paraId="07EBD120" w14:textId="77777777" w:rsidR="00F4637B" w:rsidRDefault="00BC0A7D">
      <w:pPr>
        <w:widowControl w:val="0"/>
        <w:numPr>
          <w:ilvl w:val="0"/>
          <w:numId w:val="5"/>
        </w:numPr>
        <w:tabs>
          <w:tab w:val="left" w:pos="567"/>
        </w:tabs>
        <w:ind w:left="284" w:hanging="284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Gli estremi della polizza assicurativa stipula</w:t>
      </w:r>
      <w:r>
        <w:rPr>
          <w:color w:val="000000"/>
          <w:sz w:val="16"/>
          <w:szCs w:val="16"/>
        </w:rPr>
        <w:t>ta dall’istituzione scolastica sono indicati nel Piano Educativo Individualizzato.</w:t>
      </w:r>
    </w:p>
    <w:p w14:paraId="7CC269A0" w14:textId="77777777" w:rsidR="00F4637B" w:rsidRDefault="00BC0A7D">
      <w:pPr>
        <w:widowControl w:val="0"/>
        <w:numPr>
          <w:ilvl w:val="0"/>
          <w:numId w:val="5"/>
        </w:numPr>
        <w:tabs>
          <w:tab w:val="left" w:pos="567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Il</w:t>
      </w:r>
      <w:r>
        <w:rPr>
          <w:color w:val="000000"/>
          <w:sz w:val="16"/>
          <w:szCs w:val="16"/>
        </w:rPr>
        <w:t xml:space="preserve"> soggetto promotore si impegna ad assicurare, tramite opportuna informazione/formazione, che gli allievi ospitati seguano, all’interno della FSL, il codice di comportament</w:t>
      </w:r>
      <w:r>
        <w:rPr>
          <w:color w:val="000000"/>
          <w:sz w:val="16"/>
          <w:szCs w:val="16"/>
        </w:rPr>
        <w:t>o prescritto dal patto educativo di corresponsabilità e dal regolamento d’Istituto</w:t>
      </w:r>
      <w:r>
        <w:rPr>
          <w:sz w:val="16"/>
          <w:szCs w:val="16"/>
        </w:rPr>
        <w:t>.</w:t>
      </w:r>
    </w:p>
    <w:p w14:paraId="495B1762" w14:textId="77777777" w:rsidR="00F4637B" w:rsidRDefault="00BC0A7D">
      <w:pPr>
        <w:widowControl w:val="0"/>
        <w:numPr>
          <w:ilvl w:val="0"/>
          <w:numId w:val="5"/>
        </w:numPr>
        <w:tabs>
          <w:tab w:val="left" w:pos="567"/>
        </w:tabs>
        <w:ind w:left="284" w:hanging="284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Ove lo studente si rechi presso le strutture del soggetto ospitante con mezzi propri o tramite mezzi pubblici o comunque indipendentemente da mezzi forniti dall’istituto sc</w:t>
      </w:r>
      <w:r>
        <w:rPr>
          <w:color w:val="000000"/>
          <w:sz w:val="16"/>
          <w:szCs w:val="16"/>
        </w:rPr>
        <w:t>olastico o dal soggetto ospitante, ogni responsabilità contro infortuni, civile o penale, è a carico dello studente, se maggiorenne, o della sua famiglia, se lo studente è minorenne</w:t>
      </w:r>
      <w:r>
        <w:rPr>
          <w:sz w:val="16"/>
          <w:szCs w:val="16"/>
        </w:rPr>
        <w:t>.</w:t>
      </w:r>
    </w:p>
    <w:p w14:paraId="469CF8F9" w14:textId="77777777" w:rsidR="00F4637B" w:rsidRDefault="00BC0A7D">
      <w:pPr>
        <w:widowControl w:val="0"/>
        <w:numPr>
          <w:ilvl w:val="0"/>
          <w:numId w:val="5"/>
        </w:numPr>
        <w:tabs>
          <w:tab w:val="left" w:pos="567"/>
        </w:tabs>
        <w:ind w:left="284" w:hanging="284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È richiesta agli studenti ospitati eventuale dichiarazione di presenza di</w:t>
      </w:r>
      <w:r>
        <w:rPr>
          <w:color w:val="000000"/>
          <w:sz w:val="16"/>
          <w:szCs w:val="16"/>
        </w:rPr>
        <w:t xml:space="preserve"> allergie o intolleranze alimentari, nei casi in cui le pause di ristorazione siano garantite a carico della struttura ospitante</w:t>
      </w:r>
      <w:r>
        <w:rPr>
          <w:sz w:val="16"/>
          <w:szCs w:val="16"/>
        </w:rPr>
        <w:t>.</w:t>
      </w:r>
    </w:p>
    <w:p w14:paraId="0F08314A" w14:textId="77777777" w:rsidR="00F4637B" w:rsidRDefault="00BC0A7D">
      <w:pPr>
        <w:widowControl w:val="0"/>
        <w:numPr>
          <w:ilvl w:val="0"/>
          <w:numId w:val="5"/>
        </w:numPr>
        <w:tabs>
          <w:tab w:val="left" w:pos="567"/>
        </w:tabs>
        <w:ind w:left="284" w:hanging="284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Ai fini dell’applicazione dell’articolo 18 del D. Lgs. 81/2008 il soggetto promotore si fa carico dei seguenti obblighi:</w:t>
      </w:r>
    </w:p>
    <w:p w14:paraId="4857ACA3" w14:textId="77777777" w:rsidR="00F4637B" w:rsidRDefault="00BC0A7D">
      <w:pPr>
        <w:widowControl w:val="0"/>
        <w:numPr>
          <w:ilvl w:val="0"/>
          <w:numId w:val="4"/>
        </w:numPr>
        <w:tabs>
          <w:tab w:val="left" w:pos="851"/>
        </w:tabs>
        <w:ind w:left="567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tener conto delle capacità e delle condizioni della struttura ospitante, in rapporto alla salute e sicurezza degli studenti impegnati nelle attività della;</w:t>
      </w:r>
    </w:p>
    <w:p w14:paraId="6686D15D" w14:textId="77777777" w:rsidR="00F4637B" w:rsidRDefault="00BC0A7D">
      <w:pPr>
        <w:widowControl w:val="0"/>
        <w:numPr>
          <w:ilvl w:val="0"/>
          <w:numId w:val="4"/>
        </w:numPr>
        <w:tabs>
          <w:tab w:val="left" w:pos="851"/>
        </w:tabs>
        <w:ind w:left="567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informare/formare lo studente in materia di norme relative a igiene, sicurezza e salute sui luoghi d</w:t>
      </w:r>
      <w:r>
        <w:rPr>
          <w:color w:val="000000"/>
          <w:sz w:val="16"/>
          <w:szCs w:val="16"/>
        </w:rPr>
        <w:t>i lavoro, con particolare riguardo agli obblighi dello studente ex art. 20 D. Lgs. 81/2008;</w:t>
      </w:r>
    </w:p>
    <w:p w14:paraId="5D1AC90E" w14:textId="77777777" w:rsidR="00F4637B" w:rsidRDefault="00BC0A7D">
      <w:pPr>
        <w:widowControl w:val="0"/>
        <w:numPr>
          <w:ilvl w:val="0"/>
          <w:numId w:val="4"/>
        </w:numPr>
        <w:tabs>
          <w:tab w:val="left" w:pos="851"/>
        </w:tabs>
        <w:ind w:left="567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designare un tutor interno che sia competente e adeguatamente formato in materia di sicurezza e salute nei luoghi di lavoro o che si avvalga di professionalità adeg</w:t>
      </w:r>
      <w:r>
        <w:rPr>
          <w:color w:val="000000"/>
          <w:sz w:val="16"/>
          <w:szCs w:val="16"/>
        </w:rPr>
        <w:t>uate in materia (es. RSPP);</w:t>
      </w:r>
    </w:p>
    <w:p w14:paraId="67A009FB" w14:textId="77777777" w:rsidR="00F4637B" w:rsidRDefault="00BC0A7D">
      <w:pPr>
        <w:widowControl w:val="0"/>
        <w:numPr>
          <w:ilvl w:val="0"/>
          <w:numId w:val="4"/>
        </w:numPr>
        <w:tabs>
          <w:tab w:val="left" w:pos="851"/>
        </w:tabs>
        <w:ind w:left="567" w:hanging="284"/>
        <w:jc w:val="both"/>
        <w:rPr>
          <w:color w:val="FF0000"/>
          <w:sz w:val="16"/>
          <w:szCs w:val="16"/>
        </w:rPr>
      </w:pPr>
      <w:r>
        <w:rPr>
          <w:color w:val="000000"/>
          <w:sz w:val="16"/>
          <w:szCs w:val="16"/>
        </w:rPr>
        <w:t xml:space="preserve">garantire che gli alunni inviati presso la struttura ospitante, come da come da D. Lgs. 81/08 - ACCORDO STATO-REGIONI, abbiano frequentato e superato il “CORSO DI INFORMAZIONE/FORMAZIONE BASE – SPECIFICO </w:t>
      </w:r>
      <w:r>
        <w:rPr>
          <w:sz w:val="16"/>
          <w:szCs w:val="16"/>
        </w:rPr>
        <w:t>SETTORE SCUOLA”.</w:t>
      </w:r>
    </w:p>
    <w:p w14:paraId="01ABD19B" w14:textId="77777777" w:rsidR="00F4637B" w:rsidRDefault="00F4637B">
      <w:pPr>
        <w:tabs>
          <w:tab w:val="left" w:pos="851"/>
        </w:tabs>
        <w:ind w:left="284"/>
        <w:jc w:val="both"/>
        <w:rPr>
          <w:color w:val="FF0000"/>
          <w:sz w:val="16"/>
          <w:szCs w:val="16"/>
        </w:rPr>
      </w:pPr>
    </w:p>
    <w:p w14:paraId="3794DE9B" w14:textId="77777777" w:rsidR="00F4637B" w:rsidRDefault="00BC0A7D">
      <w:pPr>
        <w:widowControl w:val="0"/>
        <w:ind w:left="284" w:hanging="284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Art. 6</w:t>
      </w:r>
      <w:r>
        <w:rPr>
          <w:b/>
          <w:bCs/>
          <w:color w:val="000000"/>
          <w:sz w:val="16"/>
          <w:szCs w:val="16"/>
        </w:rPr>
        <w:t>.</w:t>
      </w:r>
    </w:p>
    <w:p w14:paraId="652CBC19" w14:textId="77777777" w:rsidR="00F4637B" w:rsidRDefault="00F4637B">
      <w:pPr>
        <w:widowControl w:val="0"/>
        <w:ind w:left="284" w:hanging="284"/>
        <w:jc w:val="center"/>
        <w:rPr>
          <w:b/>
          <w:bCs/>
          <w:color w:val="000000"/>
          <w:sz w:val="16"/>
          <w:szCs w:val="16"/>
        </w:rPr>
      </w:pPr>
    </w:p>
    <w:p w14:paraId="0038E91F" w14:textId="77777777" w:rsidR="00F4637B" w:rsidRDefault="00BC0A7D">
      <w:pPr>
        <w:spacing w:after="120"/>
        <w:ind w:left="284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1. Il soggetto ospitante si impegna a:</w:t>
      </w:r>
    </w:p>
    <w:p w14:paraId="2253FC2B" w14:textId="77777777" w:rsidR="00F4637B" w:rsidRDefault="00BC0A7D">
      <w:pPr>
        <w:widowControl w:val="0"/>
        <w:numPr>
          <w:ilvl w:val="0"/>
          <w:numId w:val="2"/>
        </w:numPr>
        <w:spacing w:before="1"/>
        <w:ind w:left="567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garantire ai beneficiari del percorso, per il tramite del tutor della struttura ospitante, l’assistenza e la formazione necessarie al buon esito dell’attività di PCTO, nonché la dichiarazione delle competenze acqui</w:t>
      </w:r>
      <w:r>
        <w:rPr>
          <w:color w:val="000000"/>
          <w:sz w:val="16"/>
          <w:szCs w:val="16"/>
        </w:rPr>
        <w:t>site nel contesto di lavoro;</w:t>
      </w:r>
    </w:p>
    <w:p w14:paraId="0AFDB00E" w14:textId="77777777" w:rsidR="00F4637B" w:rsidRDefault="00BC0A7D">
      <w:pPr>
        <w:widowControl w:val="0"/>
        <w:numPr>
          <w:ilvl w:val="0"/>
          <w:numId w:val="2"/>
        </w:numPr>
        <w:spacing w:before="1"/>
        <w:ind w:left="567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rispettare le norme antinfortunistiche e di igiene sul lavoro con particolare riferimento agli obblighi e procedure adottate </w:t>
      </w:r>
      <w:r>
        <w:rPr>
          <w:sz w:val="16"/>
          <w:szCs w:val="16"/>
        </w:rPr>
        <w:t>dall'azienda</w:t>
      </w:r>
      <w:r>
        <w:rPr>
          <w:color w:val="000000"/>
          <w:sz w:val="16"/>
          <w:szCs w:val="16"/>
        </w:rPr>
        <w:t xml:space="preserve"> per contrastare la diffusione del COVID-19;</w:t>
      </w:r>
    </w:p>
    <w:p w14:paraId="4157ADF3" w14:textId="77777777" w:rsidR="00F4637B" w:rsidRDefault="00BC0A7D">
      <w:pPr>
        <w:widowControl w:val="0"/>
        <w:numPr>
          <w:ilvl w:val="0"/>
          <w:numId w:val="2"/>
        </w:numPr>
        <w:spacing w:before="1"/>
        <w:ind w:left="567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consentire al tutor del soggetto promotore di</w:t>
      </w:r>
      <w:r>
        <w:rPr>
          <w:color w:val="000000"/>
          <w:sz w:val="16"/>
          <w:szCs w:val="16"/>
        </w:rPr>
        <w:t xml:space="preserve"> contattare i beneficiari del percorso e il tutor della struttura ospitante per verificare l’andamento della formazione in contesto lavorativo, per coordinare l’intero percorso formativo e per la stesura della relazione finale;</w:t>
      </w:r>
    </w:p>
    <w:p w14:paraId="5BB92B34" w14:textId="77777777" w:rsidR="00F4637B" w:rsidRDefault="00BC0A7D">
      <w:pPr>
        <w:widowControl w:val="0"/>
        <w:numPr>
          <w:ilvl w:val="0"/>
          <w:numId w:val="2"/>
        </w:numPr>
        <w:spacing w:before="1"/>
        <w:ind w:left="567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informare il soggetto promot</w:t>
      </w:r>
      <w:r>
        <w:rPr>
          <w:color w:val="000000"/>
          <w:sz w:val="16"/>
          <w:szCs w:val="16"/>
        </w:rPr>
        <w:t>ore di qualsiasi incidente accada ai beneficiari;</w:t>
      </w:r>
    </w:p>
    <w:p w14:paraId="69BB4141" w14:textId="77777777" w:rsidR="00F4637B" w:rsidRDefault="00BC0A7D">
      <w:pPr>
        <w:widowControl w:val="0"/>
        <w:numPr>
          <w:ilvl w:val="0"/>
          <w:numId w:val="2"/>
        </w:numPr>
        <w:spacing w:before="1"/>
        <w:ind w:left="567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individuare il tutor esterno in un soggetto che sia competente e adeguatamente formato in materia di sicurezza e salute nei luoghi di lavoro o che si avvalga di professionalità adeguate in materia (es. RSPP</w:t>
      </w:r>
      <w:r>
        <w:rPr>
          <w:color w:val="000000"/>
          <w:sz w:val="16"/>
          <w:szCs w:val="16"/>
        </w:rPr>
        <w:t>)</w:t>
      </w:r>
      <w:r>
        <w:rPr>
          <w:sz w:val="16"/>
          <w:szCs w:val="16"/>
        </w:rPr>
        <w:t>;</w:t>
      </w:r>
    </w:p>
    <w:p w14:paraId="4FC352DF" w14:textId="77777777" w:rsidR="00F4637B" w:rsidRDefault="00BC0A7D">
      <w:pPr>
        <w:widowControl w:val="0"/>
        <w:numPr>
          <w:ilvl w:val="0"/>
          <w:numId w:val="2"/>
        </w:numPr>
        <w:spacing w:before="1"/>
        <w:ind w:left="567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si impegna a compilare il documento “Dichiarazione Sostitutiva DVR” fornito dal Soggetto Proponente. </w:t>
      </w:r>
    </w:p>
    <w:p w14:paraId="134F234F" w14:textId="77777777" w:rsidR="00F4637B" w:rsidRDefault="00F4637B">
      <w:pPr>
        <w:ind w:left="283"/>
        <w:jc w:val="both"/>
        <w:rPr>
          <w:sz w:val="16"/>
          <w:szCs w:val="16"/>
        </w:rPr>
      </w:pPr>
    </w:p>
    <w:p w14:paraId="5E0A4F8F" w14:textId="77777777" w:rsidR="00F4637B" w:rsidRDefault="00F4637B">
      <w:pPr>
        <w:tabs>
          <w:tab w:val="left" w:pos="1977"/>
        </w:tabs>
        <w:spacing w:after="120"/>
        <w:ind w:left="284" w:hanging="284"/>
        <w:jc w:val="both"/>
        <w:rPr>
          <w:color w:val="000000"/>
          <w:sz w:val="16"/>
          <w:szCs w:val="16"/>
        </w:rPr>
      </w:pPr>
    </w:p>
    <w:p w14:paraId="4C9B1430" w14:textId="77777777" w:rsidR="00F4637B" w:rsidRDefault="00BC0A7D">
      <w:pPr>
        <w:widowControl w:val="0"/>
        <w:ind w:left="284" w:hanging="284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Art. 7.</w:t>
      </w:r>
    </w:p>
    <w:p w14:paraId="74625D36" w14:textId="77777777" w:rsidR="00F4637B" w:rsidRDefault="00F4637B">
      <w:pPr>
        <w:widowControl w:val="0"/>
        <w:ind w:left="284" w:hanging="284"/>
        <w:jc w:val="center"/>
        <w:rPr>
          <w:b/>
          <w:bCs/>
          <w:color w:val="000000"/>
          <w:sz w:val="16"/>
          <w:szCs w:val="16"/>
        </w:rPr>
      </w:pPr>
    </w:p>
    <w:p w14:paraId="7C9ED068" w14:textId="77777777" w:rsidR="00F4637B" w:rsidRDefault="00BC0A7D">
      <w:pPr>
        <w:widowControl w:val="0"/>
        <w:numPr>
          <w:ilvl w:val="0"/>
          <w:numId w:val="3"/>
        </w:numPr>
        <w:tabs>
          <w:tab w:val="left" w:pos="495"/>
          <w:tab w:val="left" w:pos="572"/>
        </w:tabs>
        <w:ind w:left="284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La presente convenzione decorre dalla data sotto indicata e si estinguerà in caso di recesso di una delle parti.  </w:t>
      </w:r>
    </w:p>
    <w:p w14:paraId="73AE2648" w14:textId="77777777" w:rsidR="00F4637B" w:rsidRDefault="00BC0A7D">
      <w:pPr>
        <w:widowControl w:val="0"/>
        <w:numPr>
          <w:ilvl w:val="0"/>
          <w:numId w:val="3"/>
        </w:numPr>
        <w:tabs>
          <w:tab w:val="left" w:pos="495"/>
        </w:tabs>
        <w:ind w:left="284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È in ogni caso riconosciuta facoltà al soggetto ospitante ed al soggetto promotore di risolvere la presente convenzione in caso di violazione</w:t>
      </w:r>
      <w:r>
        <w:rPr>
          <w:color w:val="000000"/>
          <w:sz w:val="16"/>
          <w:szCs w:val="16"/>
        </w:rPr>
        <w:t xml:space="preserve"> degli obblighi in materia di salute e sicurezza nei luoghi di lavoro o del piano formativo personalizzato.</w:t>
      </w:r>
    </w:p>
    <w:p w14:paraId="7AFF85C6" w14:textId="77777777" w:rsidR="00F4637B" w:rsidRDefault="00F4637B">
      <w:pPr>
        <w:spacing w:after="120"/>
        <w:ind w:left="284" w:hanging="284"/>
        <w:jc w:val="both"/>
        <w:rPr>
          <w:color w:val="000000"/>
          <w:sz w:val="16"/>
          <w:szCs w:val="16"/>
        </w:rPr>
      </w:pPr>
    </w:p>
    <w:p w14:paraId="37BBF33E" w14:textId="77777777" w:rsidR="00F4637B" w:rsidRDefault="00F4637B">
      <w:pPr>
        <w:spacing w:after="120"/>
        <w:ind w:left="284" w:hanging="284"/>
        <w:jc w:val="both"/>
        <w:rPr>
          <w:color w:val="000000"/>
          <w:sz w:val="16"/>
          <w:szCs w:val="16"/>
        </w:rPr>
      </w:pPr>
    </w:p>
    <w:p w14:paraId="406F642B" w14:textId="77777777" w:rsidR="00F4637B" w:rsidRDefault="00BC0A7D">
      <w:pPr>
        <w:spacing w:after="120"/>
        <w:ind w:left="284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Luogo e Data ……………………………………………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</w:p>
    <w:p w14:paraId="0C62ACE0" w14:textId="77777777" w:rsidR="00F4637B" w:rsidRDefault="00BC0A7D">
      <w:pPr>
        <w:spacing w:after="120"/>
        <w:ind w:left="284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[timbro e firma del rappresentante legale Soggetto Proponente]</w:t>
      </w:r>
    </w:p>
    <w:p w14:paraId="408ECC64" w14:textId="77777777" w:rsidR="00F4637B" w:rsidRDefault="00BC0A7D">
      <w:pPr>
        <w:spacing w:after="120"/>
        <w:ind w:left="284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________________________________</w:t>
      </w:r>
      <w:r>
        <w:rPr>
          <w:color w:val="000000"/>
          <w:sz w:val="16"/>
          <w:szCs w:val="16"/>
        </w:rPr>
        <w:t>___</w:t>
      </w:r>
    </w:p>
    <w:p w14:paraId="4143E8F4" w14:textId="77777777" w:rsidR="00F4637B" w:rsidRDefault="00F4637B">
      <w:pPr>
        <w:spacing w:after="120"/>
        <w:ind w:left="284" w:hanging="284"/>
        <w:jc w:val="both"/>
        <w:rPr>
          <w:color w:val="000000"/>
          <w:sz w:val="16"/>
          <w:szCs w:val="16"/>
        </w:rPr>
      </w:pPr>
    </w:p>
    <w:p w14:paraId="654C9D33" w14:textId="77777777" w:rsidR="00F4637B" w:rsidRDefault="00BC0A7D">
      <w:pPr>
        <w:spacing w:after="120"/>
        <w:ind w:left="284" w:hanging="284"/>
        <w:jc w:val="both"/>
        <w:rPr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[timbro e firma del legale rappresentante legale Soggetto Ospitante]</w:t>
      </w:r>
    </w:p>
    <w:p w14:paraId="47378F15" w14:textId="77777777" w:rsidR="00F4637B" w:rsidRDefault="00BC0A7D">
      <w:pPr>
        <w:spacing w:after="120"/>
        <w:ind w:left="284" w:hanging="284"/>
        <w:jc w:val="both"/>
        <w:rPr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____________________________________</w:t>
      </w:r>
    </w:p>
    <w:p w14:paraId="39790580" w14:textId="77777777" w:rsidR="00F4637B" w:rsidRDefault="00F4637B">
      <w:pPr>
        <w:spacing w:after="120"/>
        <w:ind w:left="284" w:hanging="284"/>
        <w:jc w:val="both"/>
        <w:rPr>
          <w:color w:val="000000"/>
          <w:sz w:val="16"/>
          <w:szCs w:val="16"/>
        </w:rPr>
      </w:pPr>
    </w:p>
    <w:p w14:paraId="72D4D66A" w14:textId="77777777" w:rsidR="00F4637B" w:rsidRDefault="00F4637B"/>
    <w:sectPr w:rsidR="00F4637B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embedRegular r:id="rId1" w:fontKey="{759052A0-A24A-4AE5-BE91-73F78913D74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  <w:embedRegular r:id="rId2" w:fontKey="{46C20A07-466F-4DC0-88DD-8ACBCD36257E}"/>
    <w:embedBold r:id="rId3" w:fontKey="{75C9F6A8-AE33-41EB-AE55-84D749CD8DC7}"/>
    <w:embedItalic r:id="rId4" w:fontKey="{B90A4400-17CA-48C4-81DF-E4B1E5CDC296}"/>
  </w:font>
  <w:font w:name="Play">
    <w:charset w:val="00"/>
    <w:family w:val="auto"/>
    <w:pitch w:val="default"/>
    <w:embedRegular r:id="rId5" w:fontKey="{0E7EF2AA-DAE3-4F99-AB73-9B603F8158DB}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  <w:embedRegular r:id="rId6" w:fontKey="{D3B8ED36-9639-45CA-832E-98BB99F9AAD9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7" w:fontKey="{B7292F84-29A3-46A7-92A4-FECEEEFA1D6B}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D684B"/>
    <w:multiLevelType w:val="multilevel"/>
    <w:tmpl w:val="84260918"/>
    <w:lvl w:ilvl="0">
      <w:start w:val="1"/>
      <w:numFmt w:val="low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765FE"/>
    <w:multiLevelType w:val="multilevel"/>
    <w:tmpl w:val="FDF092CA"/>
    <w:lvl w:ilvl="0">
      <w:start w:val="1"/>
      <w:numFmt w:val="bullet"/>
      <w:lvlText w:val="●"/>
      <w:lvlJc w:val="left"/>
      <w:pPr>
        <w:ind w:left="9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1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DA0518"/>
    <w:multiLevelType w:val="multilevel"/>
    <w:tmpl w:val="417C9AE8"/>
    <w:lvl w:ilvl="0">
      <w:start w:val="1"/>
      <w:numFmt w:val="lowerLetter"/>
      <w:lvlText w:val="%1)"/>
      <w:lvlJc w:val="left"/>
      <w:pPr>
        <w:ind w:left="2307" w:hanging="360"/>
      </w:pPr>
      <w:rPr>
        <w:rFonts w:ascii="Times New Roman" w:eastAsia="Times New Roman" w:hAnsi="Times New Roman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283417DE"/>
    <w:multiLevelType w:val="multilevel"/>
    <w:tmpl w:val="892E1DF6"/>
    <w:lvl w:ilvl="0">
      <w:start w:val="1"/>
      <w:numFmt w:val="decimal"/>
      <w:lvlText w:val="%1."/>
      <w:lvlJc w:val="left"/>
      <w:pPr>
        <w:ind w:left="339" w:hanging="339"/>
      </w:pPr>
      <w:rPr>
        <w:rFonts w:ascii="Times New Roman" w:eastAsia="Times New Roman" w:hAnsi="Times New Roman" w:cs="Times New Roman"/>
        <w:sz w:val="16"/>
        <w:szCs w:val="16"/>
      </w:rPr>
    </w:lvl>
    <w:lvl w:ilvl="1">
      <w:start w:val="1"/>
      <w:numFmt w:val="decimal"/>
      <w:lvlText w:val="%2."/>
      <w:lvlJc w:val="left"/>
      <w:pPr>
        <w:ind w:left="1059" w:hanging="360"/>
      </w:pPr>
      <w:rPr>
        <w:rFonts w:ascii="Times New Roman" w:eastAsia="Times New Roman" w:hAnsi="Times New Roman" w:cs="Times New Roman"/>
        <w:b/>
        <w:bCs/>
        <w:sz w:val="20"/>
        <w:szCs w:val="20"/>
      </w:rPr>
    </w:lvl>
    <w:lvl w:ilvl="2">
      <w:start w:val="1"/>
      <w:numFmt w:val="lowerLetter"/>
      <w:lvlText w:val="%3."/>
      <w:lvlJc w:val="left"/>
      <w:pPr>
        <w:ind w:left="1779" w:hanging="360"/>
      </w:pPr>
      <w:rPr>
        <w:rFonts w:ascii="Times New Roman" w:eastAsia="Times New Roman" w:hAnsi="Times New Roman" w:cs="Times New Roman"/>
        <w:i/>
        <w:iCs/>
        <w:sz w:val="20"/>
        <w:szCs w:val="20"/>
      </w:rPr>
    </w:lvl>
    <w:lvl w:ilvl="3">
      <w:numFmt w:val="bullet"/>
      <w:lvlText w:val="●"/>
      <w:lvlJc w:val="left"/>
      <w:pPr>
        <w:ind w:left="2849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3912" w:hanging="360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4974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037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099" w:hanging="360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16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9368BD"/>
    <w:multiLevelType w:val="multilevel"/>
    <w:tmpl w:val="D89EB06A"/>
    <w:lvl w:ilvl="0">
      <w:start w:val="1"/>
      <w:numFmt w:val="lowerLetter"/>
      <w:lvlText w:val="%1)"/>
      <w:lvlJc w:val="left"/>
      <w:pPr>
        <w:ind w:left="232" w:hanging="274"/>
      </w:pPr>
      <w:rPr>
        <w:rFonts w:ascii="Times New Roman" w:eastAsia="Times New Roman" w:hAnsi="Times New Roman" w:cs="Times New Roman"/>
        <w:sz w:val="18"/>
        <w:szCs w:val="18"/>
      </w:rPr>
    </w:lvl>
    <w:lvl w:ilvl="1">
      <w:numFmt w:val="bullet"/>
      <w:lvlText w:val="●"/>
      <w:lvlJc w:val="left"/>
      <w:pPr>
        <w:ind w:left="1234" w:hanging="274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228" w:hanging="274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22" w:hanging="274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216" w:hanging="273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210" w:hanging="274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204" w:hanging="274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198" w:hanging="274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192" w:hanging="272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F35774"/>
    <w:multiLevelType w:val="multilevel"/>
    <w:tmpl w:val="8C3EBC52"/>
    <w:lvl w:ilvl="0">
      <w:start w:val="1"/>
      <w:numFmt w:val="decimal"/>
      <w:lvlText w:val="%1."/>
      <w:lvlJc w:val="left"/>
      <w:pPr>
        <w:ind w:left="475" w:hanging="243"/>
      </w:pPr>
      <w:rPr>
        <w:rFonts w:ascii="Times New Roman" w:eastAsia="Times New Roman" w:hAnsi="Times New Roman" w:cs="Times New Roman"/>
        <w:sz w:val="16"/>
        <w:szCs w:val="16"/>
      </w:rPr>
    </w:lvl>
    <w:lvl w:ilvl="1">
      <w:start w:val="1"/>
      <w:numFmt w:val="lowerLetter"/>
      <w:lvlText w:val="%2)"/>
      <w:lvlJc w:val="left"/>
      <w:pPr>
        <w:ind w:left="1020" w:hanging="360"/>
      </w:pPr>
      <w:rPr>
        <w:rFonts w:ascii="Times New Roman" w:eastAsia="Times New Roman" w:hAnsi="Times New Roman" w:cs="Times New Roman"/>
        <w:sz w:val="16"/>
        <w:szCs w:val="16"/>
      </w:rPr>
    </w:lvl>
    <w:lvl w:ilvl="2">
      <w:numFmt w:val="bullet"/>
      <w:lvlText w:val="●"/>
      <w:lvlJc w:val="left"/>
      <w:pPr>
        <w:ind w:left="2037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055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091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108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126" w:hanging="360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14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7A2CBD"/>
    <w:multiLevelType w:val="multilevel"/>
    <w:tmpl w:val="F9249AA0"/>
    <w:lvl w:ilvl="0">
      <w:start w:val="1"/>
      <w:numFmt w:val="decimal"/>
      <w:lvlText w:val="%1."/>
      <w:lvlJc w:val="left"/>
      <w:pPr>
        <w:ind w:left="232" w:hanging="253"/>
      </w:pPr>
      <w:rPr>
        <w:rFonts w:ascii="Times New Roman" w:eastAsia="Times New Roman" w:hAnsi="Times New Roman" w:cs="Times New Roman"/>
        <w:b w:val="0"/>
        <w:bCs w:val="0"/>
        <w:sz w:val="18"/>
        <w:szCs w:val="18"/>
      </w:rPr>
    </w:lvl>
    <w:lvl w:ilvl="1">
      <w:numFmt w:val="bullet"/>
      <w:lvlText w:val="●"/>
      <w:lvlJc w:val="left"/>
      <w:pPr>
        <w:ind w:left="1234" w:hanging="252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228" w:hanging="253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22" w:hanging="253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216" w:hanging="253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210" w:hanging="253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204" w:hanging="253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198" w:hanging="253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192" w:hanging="252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C69708B"/>
    <w:multiLevelType w:val="multilevel"/>
    <w:tmpl w:val="9074315A"/>
    <w:lvl w:ilvl="0">
      <w:numFmt w:val="bullet"/>
      <w:lvlText w:val="•"/>
      <w:lvlJc w:val="left"/>
      <w:pPr>
        <w:ind w:left="232" w:hanging="149"/>
      </w:pPr>
      <w:rPr>
        <w:rFonts w:ascii="Times New Roman" w:eastAsia="Times New Roman" w:hAnsi="Times New Roman" w:cs="Times New Roman"/>
        <w:sz w:val="16"/>
        <w:szCs w:val="16"/>
      </w:rPr>
    </w:lvl>
    <w:lvl w:ilvl="1">
      <w:numFmt w:val="bullet"/>
      <w:lvlText w:val="●"/>
      <w:lvlJc w:val="left"/>
      <w:pPr>
        <w:ind w:left="1234" w:hanging="149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228" w:hanging="149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22" w:hanging="149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216" w:hanging="148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210" w:hanging="149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204" w:hanging="149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198" w:hanging="149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192" w:hanging="147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DF6735A"/>
    <w:multiLevelType w:val="multilevel"/>
    <w:tmpl w:val="14402F1E"/>
    <w:lvl w:ilvl="0">
      <w:start w:val="1"/>
      <w:numFmt w:val="decimal"/>
      <w:lvlText w:val="%1."/>
      <w:lvlJc w:val="left"/>
      <w:pPr>
        <w:ind w:left="952" w:hanging="360"/>
      </w:pPr>
    </w:lvl>
    <w:lvl w:ilvl="1">
      <w:start w:val="1"/>
      <w:numFmt w:val="lowerLetter"/>
      <w:lvlText w:val="%2)"/>
      <w:lvlJc w:val="left"/>
      <w:pPr>
        <w:ind w:left="1672" w:hanging="360"/>
      </w:pPr>
    </w:lvl>
    <w:lvl w:ilvl="2">
      <w:start w:val="1"/>
      <w:numFmt w:val="lowerRoman"/>
      <w:lvlText w:val="%3."/>
      <w:lvlJc w:val="right"/>
      <w:pPr>
        <w:ind w:left="2392" w:hanging="180"/>
      </w:pPr>
    </w:lvl>
    <w:lvl w:ilvl="3">
      <w:start w:val="1"/>
      <w:numFmt w:val="decimal"/>
      <w:lvlText w:val="%4."/>
      <w:lvlJc w:val="left"/>
      <w:pPr>
        <w:ind w:left="3112" w:hanging="360"/>
      </w:pPr>
    </w:lvl>
    <w:lvl w:ilvl="4">
      <w:start w:val="1"/>
      <w:numFmt w:val="lowerLetter"/>
      <w:lvlText w:val="%5."/>
      <w:lvlJc w:val="left"/>
      <w:pPr>
        <w:ind w:left="3832" w:hanging="360"/>
      </w:pPr>
    </w:lvl>
    <w:lvl w:ilvl="5">
      <w:start w:val="1"/>
      <w:numFmt w:val="lowerRoman"/>
      <w:lvlText w:val="%6."/>
      <w:lvlJc w:val="right"/>
      <w:pPr>
        <w:ind w:left="4552" w:hanging="180"/>
      </w:pPr>
    </w:lvl>
    <w:lvl w:ilvl="6">
      <w:start w:val="1"/>
      <w:numFmt w:val="decimal"/>
      <w:lvlText w:val="%7."/>
      <w:lvlJc w:val="left"/>
      <w:pPr>
        <w:ind w:left="5272" w:hanging="360"/>
      </w:pPr>
    </w:lvl>
    <w:lvl w:ilvl="7">
      <w:start w:val="1"/>
      <w:numFmt w:val="lowerLetter"/>
      <w:lvlText w:val="%8."/>
      <w:lvlJc w:val="left"/>
      <w:pPr>
        <w:ind w:left="5992" w:hanging="360"/>
      </w:pPr>
    </w:lvl>
    <w:lvl w:ilvl="8">
      <w:start w:val="1"/>
      <w:numFmt w:val="lowerRoman"/>
      <w:lvlText w:val="%9."/>
      <w:lvlJc w:val="right"/>
      <w:pPr>
        <w:ind w:left="671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37B"/>
    <w:rsid w:val="00BC0A7D"/>
    <w:rsid w:val="00F4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A28A"/>
  <w15:docId w15:val="{38A4FCFD-D36C-4461-B99A-A011BB5E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="Corbel" w:hAnsi="Corbel" w:cs="Corbel"/>
        <w:sz w:val="22"/>
        <w:szCs w:val="22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D038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D038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D038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D03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D03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D03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D038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D038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D038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38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38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387F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D03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D03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D03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387F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D038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387F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D03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38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387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0387F"/>
    <w:pPr>
      <w:widowControl w:val="0"/>
      <w:suppressAutoHyphens/>
      <w:autoSpaceDN w:val="0"/>
      <w:textAlignment w:val="baseline"/>
    </w:pPr>
    <w:rPr>
      <w:lang w:eastAsia="zh-CN" w:bidi="hi-IN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is01800l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://www.iismeuccimassa.gov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is01800l@pec.istruzione.it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X8TdSmLyAMMKEREENvFHjSBL1A==">CgMxLjAyDmguaWR3emMzODI1d2pqOAByITFXb2hiMUVreUFUMEJDeUJZWkJSWWR5UXJMT2FwRTE3VQ==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1957</Words>
  <Characters>11155</Characters>
  <Application>Microsoft Office Word</Application>
  <DocSecurity>0</DocSecurity>
  <Lines>92</Lines>
  <Paragraphs>26</Paragraphs>
  <ScaleCrop>false</ScaleCrop>
  <Company/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tartaglia</dc:creator>
  <cp:lastModifiedBy>utente10</cp:lastModifiedBy>
  <cp:revision>2</cp:revision>
  <dcterms:created xsi:type="dcterms:W3CDTF">2026-02-11T10:24:00Z</dcterms:created>
  <dcterms:modified xsi:type="dcterms:W3CDTF">2026-02-11T10:24:00Z</dcterms:modified>
</cp:coreProperties>
</file>